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rPr>
          <w:rFonts w:ascii="Arial" w:cs="Arial" w:eastAsia="Arial" w:hAnsi="Arial"/>
          <w:b w:val="1"/>
          <w:bCs w:val="1"/>
          <w:i w:val="1"/>
          <w:iCs w:val="1"/>
          <w:color w:val="000000"/>
          <w:sz w:val="28"/>
          <w:szCs w:val="28"/>
        </w:rPr>
      </w:pPr>
      <w:r w:rsidDel="00000000" w:rsidR="00000000" w:rsidRPr="00000000">
        <w:rPr>
          <w:rtl w:val="0"/>
        </w:rPr>
      </w:r>
    </w:p>
    <w:p w:rsidR="00000000" w:rsidDel="00000000" w:rsidP="00000000" w:rsidRDefault="00000000" w:rsidRPr="00000000" w14:paraId="00000002">
      <w:pPr>
        <w:spacing w:line="276" w:lineRule="auto"/>
        <w:rPr>
          <w:rFonts w:ascii="Arial" w:cs="Arial" w:eastAsia="Arial" w:hAnsi="Arial"/>
          <w:b w:val="1"/>
          <w:bCs w:val="1"/>
          <w:i w:val="1"/>
          <w:iCs w:val="1"/>
          <w:color w:val="000000"/>
          <w:sz w:val="28"/>
          <w:szCs w:val="28"/>
        </w:rPr>
      </w:pPr>
      <w:r w:rsidDel="00000000" w:rsidR="00000000" w:rsidRPr="00000000">
        <w:rPr>
          <w:rFonts w:ascii="Arial" w:cs="Arial" w:eastAsia="Arial" w:hAnsi="Arial"/>
          <w:b w:val="1"/>
          <w:bCs w:val="1"/>
          <w:i w:val="1"/>
          <w:iCs w:val="1"/>
          <w:color w:val="000000"/>
          <w:sz w:val="28"/>
          <w:szCs w:val="28"/>
          <w:rtl w:val="0"/>
        </w:rPr>
        <w:t xml:space="preserve">Requesting DH Data for Research</w:t>
      </w:r>
    </w:p>
    <w:p w:rsidR="00000000" w:rsidDel="00000000" w:rsidP="00000000" w:rsidRDefault="00000000" w:rsidRPr="00000000" w14:paraId="00000003">
      <w:pPr>
        <w:spacing w:line="276" w:lineRule="auto"/>
        <w:rPr>
          <w:rFonts w:ascii="Arial" w:cs="Arial" w:eastAsia="Arial" w:hAnsi="Arial"/>
          <w:color w:val="000000"/>
        </w:rPr>
      </w:pPr>
      <w:r w:rsidDel="00000000" w:rsidR="00000000" w:rsidRPr="00000000">
        <w:rPr>
          <w:rFonts w:ascii="Arial" w:cs="Arial" w:eastAsia="Arial" w:hAnsi="Arial"/>
          <w:color w:val="000000"/>
          <w:rtl w:val="0"/>
        </w:rPr>
        <w:t xml:space="preserve">The Research Data Request Form (DRF) informs the Office of Research Operation (ORO) and Analytics Institute teams about the DH data you intend to include in your research. The DRF is necessarily detailed, allowing this one form to be used by all ORO and Analytics Institute teams for approving and, if applicable, generating your data set.</w:t>
      </w:r>
    </w:p>
    <w:p w:rsidR="00000000" w:rsidDel="00000000" w:rsidP="00000000" w:rsidRDefault="00000000" w:rsidRPr="00000000" w14:paraId="00000004">
      <w:pPr>
        <w:spacing w:line="276" w:lineRule="auto"/>
        <w:rPr>
          <w:rFonts w:ascii="Arial" w:cs="Arial" w:eastAsia="Arial" w:hAnsi="Arial"/>
        </w:rPr>
      </w:pPr>
      <w:r w:rsidDel="00000000" w:rsidR="00000000" w:rsidRPr="00000000">
        <w:rPr>
          <w:rFonts w:ascii="Arial" w:cs="Arial" w:eastAsia="Arial" w:hAnsi="Arial"/>
          <w:rtl w:val="0"/>
        </w:rPr>
        <w:t xml:space="preserve">The </w:t>
      </w:r>
      <w:hyperlink r:id="rId7">
        <w:r w:rsidDel="00000000" w:rsidR="00000000" w:rsidRPr="00000000">
          <w:rPr>
            <w:rFonts w:ascii="Arial" w:cs="Arial" w:eastAsia="Arial" w:hAnsi="Arial"/>
            <w:color w:val="0563c1"/>
            <w:u w:val="single"/>
            <w:rtl w:val="0"/>
          </w:rPr>
          <w:t xml:space="preserve">Dartmouth Health Research Informatics and Data Handbook</w:t>
        </w:r>
      </w:hyperlink>
      <w:r w:rsidDel="00000000" w:rsidR="00000000" w:rsidRPr="00000000">
        <w:rPr>
          <w:rFonts w:ascii="Arial" w:cs="Arial" w:eastAsia="Arial" w:hAnsi="Arial"/>
          <w:rtl w:val="0"/>
        </w:rPr>
        <w:t xml:space="preserve"> will provide you with the information you need to understand what is required in this DRF, including data classification, important term definitions, links to other resources (e.g., HRRP Investigator Manual), and conditions for appropriate and allowable data use.</w:t>
      </w:r>
    </w:p>
    <w:p w:rsidR="00000000" w:rsidDel="00000000" w:rsidP="00000000" w:rsidRDefault="00000000" w:rsidRPr="00000000" w14:paraId="00000005">
      <w:pPr>
        <w:spacing w:after="0" w:line="240" w:lineRule="auto"/>
        <w:jc w:val="center"/>
        <w:rPr>
          <w:rFonts w:ascii="Arial" w:cs="Arial" w:eastAsia="Arial" w:hAnsi="Arial"/>
          <w:b w:val="1"/>
          <w:bCs w:val="1"/>
          <w:i w:val="1"/>
          <w:iCs w:val="1"/>
          <w:sz w:val="24"/>
          <w:szCs w:val="24"/>
        </w:rPr>
      </w:pPr>
      <w:r w:rsidDel="00000000" w:rsidR="00000000" w:rsidRPr="00000000">
        <w:rPr>
          <w:rFonts w:ascii="Arial" w:cs="Arial" w:eastAsia="Arial" w:hAnsi="Arial"/>
          <w:b w:val="1"/>
          <w:bCs w:val="1"/>
          <w:i w:val="1"/>
          <w:iCs w:val="1"/>
          <w:color w:val="c00000"/>
          <w:sz w:val="24"/>
          <w:szCs w:val="24"/>
          <w:rtl w:val="0"/>
        </w:rPr>
        <w:t xml:space="preserve">STOP! </w:t>
      </w:r>
      <w:r w:rsidDel="00000000" w:rsidR="00000000" w:rsidRPr="00000000">
        <w:rPr>
          <w:rFonts w:ascii="Arial" w:cs="Arial" w:eastAsia="Arial" w:hAnsi="Arial"/>
          <w:b w:val="1"/>
          <w:bCs w:val="1"/>
          <w:i w:val="1"/>
          <w:iCs w:val="1"/>
          <w:sz w:val="24"/>
          <w:szCs w:val="24"/>
          <w:rtl w:val="0"/>
        </w:rPr>
        <w:t xml:space="preserve">Read the DH Research Informatics and Data Handbook</w:t>
      </w:r>
    </w:p>
    <w:p w:rsidR="00000000" w:rsidDel="00000000" w:rsidP="00000000" w:rsidRDefault="00000000" w:rsidRPr="00000000" w14:paraId="00000006">
      <w:pPr>
        <w:spacing w:after="0" w:line="240" w:lineRule="auto"/>
        <w:jc w:val="center"/>
        <w:rPr>
          <w:rFonts w:ascii="Arial" w:cs="Arial" w:eastAsia="Arial" w:hAnsi="Arial"/>
          <w:b w:val="1"/>
          <w:bCs w:val="1"/>
          <w:i w:val="1"/>
          <w:iCs w:val="1"/>
          <w:sz w:val="24"/>
          <w:szCs w:val="24"/>
        </w:rPr>
      </w:pPr>
      <w:r w:rsidDel="00000000" w:rsidR="00000000" w:rsidRPr="00000000">
        <w:rPr>
          <w:rFonts w:ascii="Arial" w:cs="Arial" w:eastAsia="Arial" w:hAnsi="Arial"/>
          <w:b w:val="1"/>
          <w:bCs w:val="1"/>
          <w:i w:val="1"/>
          <w:iCs w:val="1"/>
          <w:sz w:val="24"/>
          <w:szCs w:val="24"/>
          <w:rtl w:val="0"/>
        </w:rPr>
        <w:t xml:space="preserve">before completing this DRF.</w:t>
      </w:r>
    </w:p>
    <w:p w:rsidR="00000000" w:rsidDel="00000000" w:rsidP="00000000" w:rsidRDefault="00000000" w:rsidRPr="00000000" w14:paraId="00000007">
      <w:pPr>
        <w:spacing w:after="0" w:line="240" w:lineRule="auto"/>
        <w:jc w:val="center"/>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008">
      <w:pPr>
        <w:spacing w:line="276" w:lineRule="auto"/>
        <w:rPr>
          <w:rFonts w:ascii="Arial" w:cs="Arial" w:eastAsia="Arial" w:hAnsi="Arial"/>
        </w:rPr>
      </w:pPr>
      <w:r w:rsidDel="00000000" w:rsidR="00000000" w:rsidRPr="00000000">
        <w:rPr>
          <w:rFonts w:ascii="Arial" w:cs="Arial" w:eastAsia="Arial" w:hAnsi="Arial"/>
          <w:rtl w:val="0"/>
        </w:rPr>
        <w:t xml:space="preserve">The diagram below is a high-level outline of the steps you may take to activate your study (the documents and approvals needed will depend upon the characteristics of the research protocol and the research data that are required). The documents required in the process, including the Data Request Form, are shown in red. All data collection activities, including the generation of your data set by Analytics Institute Honest Data Brokers, begin after a study is fully approved and classified as “Open to Accrual” in OnCore. Changes to data to be included in a research data set after the study is activated require modification to the documentation shown here and may need re-review for approval.</w:t>
      </w:r>
    </w:p>
    <w:p w:rsidR="00000000" w:rsidDel="00000000" w:rsidP="00000000" w:rsidRDefault="00000000" w:rsidRPr="00000000" w14:paraId="00000009">
      <w:pPr>
        <w:rPr>
          <w:rFonts w:ascii="Arial" w:cs="Arial" w:eastAsia="Arial" w:hAnsi="Arial"/>
        </w:rPr>
      </w:pPr>
      <w:r w:rsidDel="00000000" w:rsidR="00000000" w:rsidRPr="00000000">
        <w:rPr>
          <w:rFonts w:ascii="Arial" w:cs="Arial" w:eastAsia="Arial" w:hAnsi="Arial"/>
        </w:rPr>
        <w:drawing>
          <wp:inline distB="0" distT="0" distL="0" distR="0">
            <wp:extent cx="5943600" cy="2102485"/>
            <wp:effectExtent b="0" l="0" r="0" t="0"/>
            <wp:docPr id="287075169"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943600" cy="2102485"/>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Your study Principal Investigator, Department Research Operations Manager (ROM), and/or Department Vice Chair for Research can orient you to the process of data request, including the completion of the DRF.</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SYNERGY/Office of Research Operations (ORO) Research Informatics team is available for consultation to answer your specific questions and facilitate your acquisition and use of DH data. You may request assistance from the </w:t>
      </w:r>
      <w:hyperlink r:id="rId9">
        <w:r w:rsidDel="00000000" w:rsidR="00000000" w:rsidRPr="00000000">
          <w:rPr>
            <w:rFonts w:ascii="Arial" w:cs="Arial" w:eastAsia="Arial" w:hAnsi="Arial"/>
            <w:b w:val="0"/>
            <w:bCs w:val="0"/>
            <w:i w:val="0"/>
            <w:iCs w:val="0"/>
            <w:smallCaps w:val="0"/>
            <w:strike w:val="0"/>
            <w:color w:val="0563c1"/>
            <w:sz w:val="22"/>
            <w:szCs w:val="22"/>
            <w:u w:val="single"/>
            <w:shd w:fill="auto" w:val="clear"/>
            <w:vertAlign w:val="baseline"/>
            <w:rtl w:val="0"/>
          </w:rPr>
          <w:t xml:space="preserve">‘Data and Informatics’ section of the SYNERGY</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website via the </w:t>
      </w:r>
      <w:hyperlink r:id="rId10">
        <w:r w:rsidDel="00000000" w:rsidR="00000000" w:rsidRPr="00000000">
          <w:rPr>
            <w:rFonts w:ascii="Arial" w:cs="Arial" w:eastAsia="Arial" w:hAnsi="Arial"/>
            <w:b w:val="0"/>
            <w:bCs w:val="0"/>
            <w:i w:val="0"/>
            <w:iCs w:val="0"/>
            <w:smallCaps w:val="0"/>
            <w:strike w:val="0"/>
            <w:color w:val="0563c1"/>
            <w:sz w:val="22"/>
            <w:szCs w:val="22"/>
            <w:u w:val="single"/>
            <w:shd w:fill="auto" w:val="clear"/>
            <w:vertAlign w:val="baseline"/>
            <w:rtl w:val="0"/>
          </w:rPr>
          <w:t xml:space="preserve">SYNERGY Informatics Consult Request form</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Completing this Data Request Form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Throughout the DRF, information to be provided by the research team is shown in </w:t>
      </w:r>
      <w:r w:rsidDel="00000000" w:rsidR="00000000" w:rsidRPr="00000000">
        <w:rPr>
          <w:rFonts w:ascii="Arial" w:cs="Arial" w:eastAsia="Arial" w:hAnsi="Arial"/>
          <w:b w:val="0"/>
          <w:bCs w:val="0"/>
          <w:i w:val="0"/>
          <w:iCs w:val="0"/>
          <w:smallCaps w:val="0"/>
          <w:strike w:val="0"/>
          <w:color w:val="000000"/>
          <w:sz w:val="22"/>
          <w:szCs w:val="22"/>
          <w:u w:val="none"/>
          <w:shd w:fill="e3c885" w:val="clear"/>
          <w:vertAlign w:val="baseline"/>
          <w:rtl w:val="0"/>
        </w:rPr>
        <w:t xml:space="preserve">Highlighted color</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the information requested is not applicable to your study, use N/A to designate ‘Not Applicable (do not leave sections blank)</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 not submit any Protected Health Information (PHI) within this DRF</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b050"/>
          <w:sz w:val="22"/>
          <w:szCs w:val="22"/>
          <w:u w:val="none"/>
          <w:shd w:fill="auto" w:val="clear"/>
          <w:vertAlign w:val="baseline"/>
          <w:rtl w:val="0"/>
        </w:rPr>
        <w:t xml:space="preserve">Green Text</w:t>
      </w:r>
      <w:r w:rsidDel="00000000" w:rsidR="00000000" w:rsidRPr="00000000">
        <w:rPr>
          <w:rFonts w:ascii="Arial" w:cs="Arial" w:eastAsia="Arial" w:hAnsi="Arial"/>
          <w:b w:val="0"/>
          <w:bCs w:val="0"/>
          <w:i w:val="0"/>
          <w:iCs w:val="0"/>
          <w:smallCaps w:val="0"/>
          <w:strike w:val="0"/>
          <w:color w:val="00b05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indicates options with the fewest regulatory and privacy restrictions. These are the preferred options (when appropriate for your research) that will streamline study review and approval.</w:t>
      </w:r>
    </w:p>
    <w:p w:rsidR="00000000" w:rsidDel="00000000" w:rsidP="00000000" w:rsidRDefault="00000000" w:rsidRPr="00000000" w14:paraId="00000013">
      <w:pPr>
        <w:pStyle w:val="Heading2"/>
        <w:spacing w:line="276" w:lineRule="auto"/>
        <w:rPr>
          <w:rFonts w:ascii="Arial" w:cs="Arial" w:eastAsia="Arial" w:hAnsi="Arial"/>
          <w:b w:val="1"/>
          <w:bCs w:val="1"/>
          <w:i w:val="1"/>
          <w:iCs w:val="1"/>
          <w:color w:val="000000"/>
          <w:sz w:val="28"/>
          <w:szCs w:val="28"/>
        </w:rPr>
      </w:pPr>
      <w:r w:rsidDel="00000000" w:rsidR="00000000" w:rsidRPr="00000000">
        <w:rPr>
          <w:rtl w:val="0"/>
        </w:rPr>
      </w:r>
    </w:p>
    <w:p w:rsidR="00000000" w:rsidDel="00000000" w:rsidP="00000000" w:rsidRDefault="00000000" w:rsidRPr="00000000" w14:paraId="00000014">
      <w:pPr>
        <w:spacing w:after="0" w:line="240" w:lineRule="auto"/>
        <w:ind w:right="-270"/>
        <w:rPr>
          <w:rFonts w:ascii="Arial" w:cs="Arial" w:eastAsia="Arial" w:hAnsi="Arial"/>
          <w:b w:val="1"/>
          <w:bCs w:val="1"/>
          <w:i w:val="1"/>
          <w:iCs w:val="1"/>
          <w:sz w:val="28"/>
          <w:szCs w:val="28"/>
        </w:rPr>
      </w:pPr>
      <w:r w:rsidDel="00000000" w:rsidR="00000000" w:rsidRPr="00000000">
        <w:rPr>
          <w:rFonts w:ascii="Arial" w:cs="Arial" w:eastAsia="Arial" w:hAnsi="Arial"/>
          <w:b w:val="1"/>
          <w:bCs w:val="1"/>
          <w:i w:val="1"/>
          <w:iCs w:val="1"/>
          <w:sz w:val="28"/>
          <w:szCs w:val="28"/>
          <w:rtl w:val="0"/>
        </w:rPr>
        <w:t xml:space="preserve">Section 1: Research Study Information</w:t>
      </w:r>
    </w:p>
    <w:p w:rsidR="00000000" w:rsidDel="00000000" w:rsidP="00000000" w:rsidRDefault="00000000" w:rsidRPr="00000000" w14:paraId="00000015">
      <w:pPr>
        <w:spacing w:after="0" w:line="240" w:lineRule="auto"/>
        <w:ind w:right="-270"/>
        <w:rPr>
          <w:rFonts w:ascii="Arial" w:cs="Arial" w:eastAsia="Arial" w:hAnsi="Arial"/>
          <w:b w:val="1"/>
          <w:bCs w:val="1"/>
          <w:i w:val="1"/>
          <w:iCs w:val="1"/>
          <w:sz w:val="28"/>
          <w:szCs w:val="28"/>
        </w:rPr>
      </w:pPr>
      <w:r w:rsidDel="00000000" w:rsidR="00000000" w:rsidRPr="00000000">
        <w:rPr>
          <w:rtl w:val="0"/>
        </w:rPr>
      </w:r>
    </w:p>
    <w:tbl>
      <w:tblPr>
        <w:tblStyle w:val="Table1"/>
        <w:tblW w:w="101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75"/>
        <w:gridCol w:w="3600"/>
        <w:gridCol w:w="3690"/>
        <w:tblGridChange w:id="0">
          <w:tblGrid>
            <w:gridCol w:w="2875"/>
            <w:gridCol w:w="3600"/>
            <w:gridCol w:w="3690"/>
          </w:tblGrid>
        </w:tblGridChange>
      </w:tblGrid>
      <w:tr>
        <w:trPr>
          <w:cantSplit w:val="0"/>
          <w:tblHeader w:val="0"/>
        </w:trPr>
        <w:tc>
          <w:tcPr/>
          <w:p w:rsidR="00000000" w:rsidDel="00000000" w:rsidP="00000000" w:rsidRDefault="00000000" w:rsidRPr="00000000" w14:paraId="00000016">
            <w:pPr>
              <w:rPr>
                <w:b w:val="1"/>
                <w:bCs w:val="1"/>
                <w:sz w:val="24"/>
                <w:szCs w:val="24"/>
              </w:rPr>
            </w:pPr>
            <w:r w:rsidDel="00000000" w:rsidR="00000000" w:rsidRPr="00000000">
              <w:rPr>
                <w:b w:val="1"/>
                <w:bCs w:val="1"/>
                <w:sz w:val="24"/>
                <w:szCs w:val="24"/>
                <w:rtl w:val="0"/>
              </w:rPr>
              <w:t xml:space="preserve">Study attributes</w:t>
            </w:r>
          </w:p>
        </w:tc>
        <w:tc>
          <w:tcPr>
            <w:shd w:fill="e3c885" w:val="clear"/>
          </w:tcPr>
          <w:p w:rsidR="00000000" w:rsidDel="00000000" w:rsidP="00000000" w:rsidRDefault="00000000" w:rsidRPr="00000000" w14:paraId="00000017">
            <w:pPr>
              <w:rPr>
                <w:b w:val="1"/>
                <w:bCs w:val="1"/>
                <w:sz w:val="24"/>
                <w:szCs w:val="24"/>
              </w:rPr>
            </w:pPr>
            <w:r w:rsidDel="00000000" w:rsidR="00000000" w:rsidRPr="00000000">
              <w:rPr>
                <w:b w:val="1"/>
                <w:bCs w:val="1"/>
                <w:sz w:val="24"/>
                <w:szCs w:val="24"/>
                <w:shd w:fill="e3c885" w:val="clear"/>
                <w:rtl w:val="0"/>
              </w:rPr>
              <w:t xml:space="preserve">Provide information</w:t>
            </w:r>
            <w:r w:rsidDel="00000000" w:rsidR="00000000" w:rsidRPr="00000000">
              <w:rPr>
                <w:rtl w:val="0"/>
              </w:rPr>
            </w:r>
          </w:p>
        </w:tc>
        <w:tc>
          <w:tcPr>
            <w:shd w:fill="d9d9d9" w:val="clear"/>
          </w:tcPr>
          <w:p w:rsidR="00000000" w:rsidDel="00000000" w:rsidP="00000000" w:rsidRDefault="00000000" w:rsidRPr="00000000" w14:paraId="00000018">
            <w:pPr>
              <w:rPr>
                <w:b w:val="1"/>
                <w:bCs w:val="1"/>
                <w:sz w:val="24"/>
                <w:szCs w:val="24"/>
              </w:rPr>
            </w:pPr>
            <w:r w:rsidDel="00000000" w:rsidR="00000000" w:rsidRPr="00000000">
              <w:rPr>
                <w:b w:val="1"/>
                <w:bCs w:val="1"/>
                <w:sz w:val="24"/>
                <w:szCs w:val="24"/>
                <w:rtl w:val="0"/>
              </w:rPr>
              <w:t xml:space="preserve">Examples</w:t>
            </w:r>
          </w:p>
        </w:tc>
      </w:tr>
      <w:tr>
        <w:trPr>
          <w:cantSplit w:val="0"/>
          <w:trHeight w:val="422" w:hRule="atLeast"/>
          <w:tblHeader w:val="0"/>
        </w:trPr>
        <w:tc>
          <w:tcPr/>
          <w:p w:rsidR="00000000" w:rsidDel="00000000" w:rsidP="00000000" w:rsidRDefault="00000000" w:rsidRPr="00000000" w14:paraId="00000019">
            <w:pPr>
              <w:rPr>
                <w:sz w:val="24"/>
                <w:szCs w:val="24"/>
              </w:rPr>
            </w:pPr>
            <w:r w:rsidDel="00000000" w:rsidR="00000000" w:rsidRPr="00000000">
              <w:rPr>
                <w:sz w:val="24"/>
                <w:szCs w:val="24"/>
                <w:rtl w:val="0"/>
              </w:rPr>
              <w:t xml:space="preserve">Date of request</w:t>
            </w:r>
          </w:p>
        </w:tc>
        <w:tc>
          <w:tcPr>
            <w:shd w:fill="efe6c7" w:val="clear"/>
          </w:tcPr>
          <w:p w:rsidR="00000000" w:rsidDel="00000000" w:rsidP="00000000" w:rsidRDefault="00000000" w:rsidRPr="00000000" w14:paraId="0000001A">
            <w:pPr>
              <w:rPr>
                <w:sz w:val="24"/>
                <w:szCs w:val="24"/>
              </w:rPr>
            </w:pPr>
            <w:r w:rsidDel="00000000" w:rsidR="00000000" w:rsidRPr="00000000">
              <w:rPr>
                <w:rtl w:val="0"/>
              </w:rPr>
            </w:r>
          </w:p>
        </w:tc>
        <w:tc>
          <w:tcPr>
            <w:shd w:fill="d9d9d9" w:val="clear"/>
          </w:tcPr>
          <w:p w:rsidR="00000000" w:rsidDel="00000000" w:rsidP="00000000" w:rsidRDefault="00000000" w:rsidRPr="00000000" w14:paraId="0000001B">
            <w:pPr>
              <w:rPr>
                <w:sz w:val="24"/>
                <w:szCs w:val="24"/>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1C">
            <w:pPr>
              <w:rPr>
                <w:sz w:val="24"/>
                <w:szCs w:val="24"/>
              </w:rPr>
            </w:pPr>
            <w:r w:rsidDel="00000000" w:rsidR="00000000" w:rsidRPr="00000000">
              <w:rPr>
                <w:sz w:val="24"/>
                <w:szCs w:val="24"/>
                <w:rtl w:val="0"/>
              </w:rPr>
              <w:t xml:space="preserve">Requestor email</w:t>
            </w:r>
          </w:p>
        </w:tc>
        <w:tc>
          <w:tcPr>
            <w:shd w:fill="efe6c7" w:val="clear"/>
          </w:tcPr>
          <w:p w:rsidR="00000000" w:rsidDel="00000000" w:rsidP="00000000" w:rsidRDefault="00000000" w:rsidRPr="00000000" w14:paraId="0000001D">
            <w:pPr>
              <w:rPr>
                <w:sz w:val="24"/>
                <w:szCs w:val="24"/>
              </w:rPr>
            </w:pPr>
            <w:r w:rsidDel="00000000" w:rsidR="00000000" w:rsidRPr="00000000">
              <w:rPr>
                <w:rtl w:val="0"/>
              </w:rPr>
            </w:r>
          </w:p>
        </w:tc>
        <w:tc>
          <w:tcPr>
            <w:shd w:fill="d9d9d9" w:val="clear"/>
          </w:tcPr>
          <w:p w:rsidR="00000000" w:rsidDel="00000000" w:rsidP="00000000" w:rsidRDefault="00000000" w:rsidRPr="00000000" w14:paraId="0000001E">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F">
            <w:pPr>
              <w:rPr>
                <w:sz w:val="24"/>
                <w:szCs w:val="24"/>
              </w:rPr>
            </w:pPr>
            <w:r w:rsidDel="00000000" w:rsidR="00000000" w:rsidRPr="00000000">
              <w:rPr>
                <w:sz w:val="24"/>
                <w:szCs w:val="24"/>
                <w:rtl w:val="0"/>
              </w:rPr>
              <w:t xml:space="preserve">Requestor role</w:t>
            </w:r>
          </w:p>
        </w:tc>
        <w:tc>
          <w:tcPr>
            <w:shd w:fill="efe6c7" w:val="clear"/>
          </w:tcPr>
          <w:p w:rsidR="00000000" w:rsidDel="00000000" w:rsidP="00000000" w:rsidRDefault="00000000" w:rsidRPr="00000000" w14:paraId="00000020">
            <w:pPr>
              <w:rPr>
                <w:sz w:val="24"/>
                <w:szCs w:val="24"/>
              </w:rPr>
            </w:pPr>
            <w:r w:rsidDel="00000000" w:rsidR="00000000" w:rsidRPr="00000000">
              <w:rPr>
                <w:rtl w:val="0"/>
              </w:rPr>
            </w:r>
          </w:p>
        </w:tc>
        <w:tc>
          <w:tcPr>
            <w:shd w:fill="d9d9d9" w:val="clear"/>
          </w:tcPr>
          <w:p w:rsidR="00000000" w:rsidDel="00000000" w:rsidP="00000000" w:rsidRDefault="00000000" w:rsidRPr="00000000" w14:paraId="00000021">
            <w:pPr>
              <w:rPr/>
            </w:pPr>
            <w:r w:rsidDel="00000000" w:rsidR="00000000" w:rsidRPr="00000000">
              <w:rPr>
                <w:rtl w:val="0"/>
              </w:rPr>
              <w:t xml:space="preserve">Project manager, Student, Resident, Staff Pharmacist</w:t>
            </w:r>
          </w:p>
        </w:tc>
      </w:tr>
      <w:tr>
        <w:trPr>
          <w:cantSplit w:val="0"/>
          <w:tblHeader w:val="0"/>
        </w:trPr>
        <w:tc>
          <w:tcPr/>
          <w:p w:rsidR="00000000" w:rsidDel="00000000" w:rsidP="00000000" w:rsidRDefault="00000000" w:rsidRPr="00000000" w14:paraId="00000022">
            <w:pPr>
              <w:rPr>
                <w:sz w:val="24"/>
                <w:szCs w:val="24"/>
              </w:rPr>
            </w:pPr>
            <w:r w:rsidDel="00000000" w:rsidR="00000000" w:rsidRPr="00000000">
              <w:rPr>
                <w:sz w:val="24"/>
                <w:szCs w:val="24"/>
                <w:rtl w:val="0"/>
              </w:rPr>
              <w:t xml:space="preserve">Study IRB #</w:t>
            </w:r>
          </w:p>
        </w:tc>
        <w:tc>
          <w:tcPr>
            <w:shd w:fill="efe6c7" w:val="clear"/>
          </w:tcPr>
          <w:p w:rsidR="00000000" w:rsidDel="00000000" w:rsidP="00000000" w:rsidRDefault="00000000" w:rsidRPr="00000000" w14:paraId="00000023">
            <w:pPr>
              <w:rPr>
                <w:sz w:val="24"/>
                <w:szCs w:val="24"/>
              </w:rPr>
            </w:pPr>
            <w:r w:rsidDel="00000000" w:rsidR="00000000" w:rsidRPr="00000000">
              <w:rPr>
                <w:rtl w:val="0"/>
              </w:rPr>
            </w:r>
          </w:p>
        </w:tc>
        <w:tc>
          <w:tcPr>
            <w:shd w:fill="d9d9d9" w:val="clear"/>
          </w:tcPr>
          <w:p w:rsidR="00000000" w:rsidDel="00000000" w:rsidP="00000000" w:rsidRDefault="00000000" w:rsidRPr="00000000" w14:paraId="00000024">
            <w:pPr>
              <w:rPr/>
            </w:pPr>
            <w:r w:rsidDel="00000000" w:rsidR="00000000" w:rsidRPr="00000000">
              <w:rPr>
                <w:rtl w:val="0"/>
              </w:rPr>
              <w:t xml:space="preserve">STUDY0200014</w:t>
            </w:r>
          </w:p>
          <w:p w:rsidR="00000000" w:rsidDel="00000000" w:rsidP="00000000" w:rsidRDefault="00000000" w:rsidRPr="00000000" w14:paraId="00000025">
            <w:pPr>
              <w:rPr/>
            </w:pPr>
            <w:r w:rsidDel="00000000" w:rsidR="00000000" w:rsidRPr="00000000">
              <w:rPr>
                <w:rtl w:val="0"/>
              </w:rPr>
              <w:t xml:space="preserve">Enter ‘TBA’ (To Be Assigned) if your project does not yet have an IRB #</w:t>
            </w:r>
          </w:p>
        </w:tc>
      </w:tr>
      <w:tr>
        <w:trPr>
          <w:cantSplit w:val="0"/>
          <w:tblHeader w:val="0"/>
        </w:trPr>
        <w:tc>
          <w:tcPr/>
          <w:p w:rsidR="00000000" w:rsidDel="00000000" w:rsidP="00000000" w:rsidRDefault="00000000" w:rsidRPr="00000000" w14:paraId="00000026">
            <w:pPr>
              <w:rPr>
                <w:sz w:val="24"/>
                <w:szCs w:val="24"/>
              </w:rPr>
            </w:pPr>
            <w:r w:rsidDel="00000000" w:rsidR="00000000" w:rsidRPr="00000000">
              <w:rPr>
                <w:sz w:val="24"/>
                <w:szCs w:val="24"/>
                <w:rtl w:val="0"/>
              </w:rPr>
              <w:t xml:space="preserve">Study Name</w:t>
            </w:r>
          </w:p>
        </w:tc>
        <w:tc>
          <w:tcPr>
            <w:shd w:fill="efe6c7" w:val="clear"/>
          </w:tcPr>
          <w:p w:rsidR="00000000" w:rsidDel="00000000" w:rsidP="00000000" w:rsidRDefault="00000000" w:rsidRPr="00000000" w14:paraId="00000027">
            <w:pPr>
              <w:rPr>
                <w:sz w:val="24"/>
                <w:szCs w:val="24"/>
              </w:rPr>
            </w:pPr>
            <w:r w:rsidDel="00000000" w:rsidR="00000000" w:rsidRPr="00000000">
              <w:rPr>
                <w:rtl w:val="0"/>
              </w:rPr>
            </w:r>
          </w:p>
        </w:tc>
        <w:tc>
          <w:tcPr>
            <w:shd w:fill="d9d9d9" w:val="clear"/>
          </w:tcPr>
          <w:p w:rsidR="00000000" w:rsidDel="00000000" w:rsidP="00000000" w:rsidRDefault="00000000" w:rsidRPr="00000000" w14:paraId="00000028">
            <w:pPr>
              <w:rPr/>
            </w:pPr>
            <w:r w:rsidDel="00000000" w:rsidR="00000000" w:rsidRPr="00000000">
              <w:rPr>
                <w:rtl w:val="0"/>
              </w:rPr>
              <w:t xml:space="preserve">Patient Reported Measures of Anxiety and Depression with EMR</w:t>
            </w:r>
          </w:p>
        </w:tc>
      </w:tr>
      <w:tr>
        <w:trPr>
          <w:cantSplit w:val="0"/>
          <w:tblHeader w:val="0"/>
        </w:trPr>
        <w:tc>
          <w:tcPr/>
          <w:p w:rsidR="00000000" w:rsidDel="00000000" w:rsidP="00000000" w:rsidRDefault="00000000" w:rsidRPr="00000000" w14:paraId="00000029">
            <w:pPr>
              <w:rPr>
                <w:sz w:val="24"/>
                <w:szCs w:val="24"/>
              </w:rPr>
            </w:pPr>
            <w:r w:rsidDel="00000000" w:rsidR="00000000" w:rsidRPr="00000000">
              <w:rPr>
                <w:sz w:val="24"/>
                <w:szCs w:val="24"/>
                <w:rtl w:val="0"/>
              </w:rPr>
              <w:t xml:space="preserve">Protocol includes participant consent (Y/N)</w:t>
            </w:r>
          </w:p>
        </w:tc>
        <w:tc>
          <w:tcPr>
            <w:shd w:fill="efe6c7" w:val="clear"/>
          </w:tcPr>
          <w:p w:rsidR="00000000" w:rsidDel="00000000" w:rsidP="00000000" w:rsidRDefault="00000000" w:rsidRPr="00000000" w14:paraId="0000002A">
            <w:pPr>
              <w:rPr>
                <w:sz w:val="24"/>
                <w:szCs w:val="24"/>
              </w:rPr>
            </w:pPr>
            <w:r w:rsidDel="00000000" w:rsidR="00000000" w:rsidRPr="00000000">
              <w:rPr>
                <w:rtl w:val="0"/>
              </w:rPr>
            </w:r>
          </w:p>
        </w:tc>
        <w:tc>
          <w:tcPr>
            <w:shd w:fill="d9d9d9" w:val="clear"/>
          </w:tcPr>
          <w:p w:rsidR="00000000" w:rsidDel="00000000" w:rsidP="00000000" w:rsidRDefault="00000000" w:rsidRPr="00000000" w14:paraId="0000002B">
            <w:pPr>
              <w:rPr/>
            </w:pPr>
            <w:r w:rsidDel="00000000" w:rsidR="00000000" w:rsidRPr="00000000">
              <w:rPr>
                <w:rtl w:val="0"/>
              </w:rPr>
            </w:r>
          </w:p>
        </w:tc>
      </w:tr>
      <w:tr>
        <w:trPr>
          <w:cantSplit w:val="0"/>
          <w:trHeight w:val="476" w:hRule="atLeast"/>
          <w:tblHeader w:val="0"/>
        </w:trPr>
        <w:tc>
          <w:tcPr/>
          <w:p w:rsidR="00000000" w:rsidDel="00000000" w:rsidP="00000000" w:rsidRDefault="00000000" w:rsidRPr="00000000" w14:paraId="0000002C">
            <w:pPr>
              <w:rPr>
                <w:sz w:val="24"/>
                <w:szCs w:val="24"/>
              </w:rPr>
            </w:pPr>
            <w:r w:rsidDel="00000000" w:rsidR="00000000" w:rsidRPr="00000000">
              <w:rPr>
                <w:sz w:val="24"/>
                <w:szCs w:val="24"/>
                <w:rtl w:val="0"/>
              </w:rPr>
              <w:t xml:space="preserve">Principal Investigator email</w:t>
            </w:r>
          </w:p>
        </w:tc>
        <w:tc>
          <w:tcPr>
            <w:shd w:fill="efe6c7" w:val="clear"/>
          </w:tcPr>
          <w:p w:rsidR="00000000" w:rsidDel="00000000" w:rsidP="00000000" w:rsidRDefault="00000000" w:rsidRPr="00000000" w14:paraId="0000002D">
            <w:pPr>
              <w:rPr>
                <w:sz w:val="24"/>
                <w:szCs w:val="24"/>
              </w:rPr>
            </w:pPr>
            <w:r w:rsidDel="00000000" w:rsidR="00000000" w:rsidRPr="00000000">
              <w:rPr>
                <w:rtl w:val="0"/>
              </w:rPr>
            </w:r>
          </w:p>
        </w:tc>
        <w:tc>
          <w:tcPr>
            <w:shd w:fill="d9d9d9" w:val="clear"/>
          </w:tcPr>
          <w:p w:rsidR="00000000" w:rsidDel="00000000" w:rsidP="00000000" w:rsidRDefault="00000000" w:rsidRPr="00000000" w14:paraId="0000002E">
            <w:pPr>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2F">
            <w:pPr>
              <w:rPr>
                <w:b w:val="1"/>
                <w:bCs w:val="1"/>
                <w:sz w:val="24"/>
                <w:szCs w:val="24"/>
              </w:rPr>
            </w:pPr>
            <w:r w:rsidDel="00000000" w:rsidR="00000000" w:rsidRPr="00000000">
              <w:rPr>
                <w:sz w:val="24"/>
                <w:szCs w:val="24"/>
                <w:rtl w:val="0"/>
              </w:rPr>
              <w:t xml:space="preserve">Preceptor Name</w:t>
            </w:r>
            <w:r w:rsidDel="00000000" w:rsidR="00000000" w:rsidRPr="00000000">
              <w:rPr>
                <w:rtl w:val="0"/>
              </w:rPr>
            </w:r>
          </w:p>
        </w:tc>
        <w:tc>
          <w:tcPr>
            <w:shd w:fill="efe6c7" w:val="clear"/>
          </w:tcPr>
          <w:p w:rsidR="00000000" w:rsidDel="00000000" w:rsidP="00000000" w:rsidRDefault="00000000" w:rsidRPr="00000000" w14:paraId="00000030">
            <w:pPr>
              <w:rPr>
                <w:sz w:val="24"/>
                <w:szCs w:val="24"/>
              </w:rPr>
            </w:pPr>
            <w:r w:rsidDel="00000000" w:rsidR="00000000" w:rsidRPr="00000000">
              <w:rPr>
                <w:rtl w:val="0"/>
              </w:rPr>
            </w:r>
          </w:p>
        </w:tc>
        <w:tc>
          <w:tcPr>
            <w:shd w:fill="d9d9d9" w:val="clear"/>
          </w:tcPr>
          <w:p w:rsidR="00000000" w:rsidDel="00000000" w:rsidP="00000000" w:rsidRDefault="00000000" w:rsidRPr="00000000" w14:paraId="00000031">
            <w:pPr>
              <w:rPr/>
            </w:pPr>
            <w:r w:rsidDel="00000000" w:rsidR="00000000" w:rsidRPr="00000000">
              <w:rPr>
                <w:rtl w:val="0"/>
              </w:rPr>
              <w:t xml:space="preserve">If no Preceptor, enter N/A</w:t>
            </w:r>
          </w:p>
        </w:tc>
      </w:tr>
      <w:tr>
        <w:trPr>
          <w:cantSplit w:val="0"/>
          <w:tblHeader w:val="0"/>
        </w:trPr>
        <w:tc>
          <w:tcPr/>
          <w:p w:rsidR="00000000" w:rsidDel="00000000" w:rsidP="00000000" w:rsidRDefault="00000000" w:rsidRPr="00000000" w14:paraId="00000032">
            <w:pPr>
              <w:rPr>
                <w:sz w:val="24"/>
                <w:szCs w:val="24"/>
              </w:rPr>
            </w:pPr>
            <w:r w:rsidDel="00000000" w:rsidR="00000000" w:rsidRPr="00000000">
              <w:rPr>
                <w:sz w:val="24"/>
                <w:szCs w:val="24"/>
                <w:rtl w:val="0"/>
              </w:rPr>
              <w:t xml:space="preserve">Has there been a related request within your Department or Specialty? (Y/N/Unknown)</w:t>
            </w:r>
          </w:p>
          <w:p w:rsidR="00000000" w:rsidDel="00000000" w:rsidP="00000000" w:rsidRDefault="00000000" w:rsidRPr="00000000" w14:paraId="00000033">
            <w:pPr>
              <w:rPr>
                <w:sz w:val="24"/>
                <w:szCs w:val="24"/>
              </w:rPr>
            </w:pPr>
            <w:r w:rsidDel="00000000" w:rsidR="00000000" w:rsidRPr="00000000">
              <w:rPr>
                <w:sz w:val="24"/>
                <w:szCs w:val="24"/>
                <w:rtl w:val="0"/>
              </w:rPr>
              <w:t xml:space="preserve">If yes, explain briefly</w:t>
            </w:r>
          </w:p>
        </w:tc>
        <w:tc>
          <w:tcPr>
            <w:shd w:fill="efe6c7" w:val="clear"/>
          </w:tcPr>
          <w:p w:rsidR="00000000" w:rsidDel="00000000" w:rsidP="00000000" w:rsidRDefault="00000000" w:rsidRPr="00000000" w14:paraId="00000034">
            <w:pPr>
              <w:rPr>
                <w:sz w:val="24"/>
                <w:szCs w:val="24"/>
              </w:rPr>
            </w:pPr>
            <w:r w:rsidDel="00000000" w:rsidR="00000000" w:rsidRPr="00000000">
              <w:rPr>
                <w:rtl w:val="0"/>
              </w:rPr>
            </w:r>
          </w:p>
        </w:tc>
        <w:tc>
          <w:tcPr>
            <w:shd w:fill="d9d9d9" w:val="clear"/>
          </w:tcPr>
          <w:p w:rsidR="00000000" w:rsidDel="00000000" w:rsidP="00000000" w:rsidRDefault="00000000" w:rsidRPr="00000000" w14:paraId="00000035">
            <w:pPr>
              <w:rPr/>
            </w:pPr>
            <w:r w:rsidDel="00000000" w:rsidR="00000000" w:rsidRPr="00000000">
              <w:rPr>
                <w:rtl w:val="0"/>
              </w:rPr>
            </w:r>
          </w:p>
        </w:tc>
      </w:tr>
      <w:tr>
        <w:trPr>
          <w:cantSplit w:val="0"/>
          <w:tblHeader w:val="0"/>
        </w:trPr>
        <w:tc>
          <w:tcPr/>
          <w:p w:rsidR="00000000" w:rsidDel="00000000" w:rsidP="00000000" w:rsidRDefault="00000000" w:rsidRPr="00000000" w14:paraId="00000036">
            <w:pPr>
              <w:rPr>
                <w:sz w:val="24"/>
                <w:szCs w:val="24"/>
              </w:rPr>
            </w:pPr>
            <w:r w:rsidDel="00000000" w:rsidR="00000000" w:rsidRPr="00000000">
              <w:rPr>
                <w:sz w:val="24"/>
                <w:szCs w:val="24"/>
                <w:rtl w:val="0"/>
              </w:rPr>
              <w:t xml:space="preserve">Research Funding Source</w:t>
            </w:r>
          </w:p>
        </w:tc>
        <w:tc>
          <w:tcPr>
            <w:shd w:fill="efe6c7" w:val="clear"/>
          </w:tcPr>
          <w:p w:rsidR="00000000" w:rsidDel="00000000" w:rsidP="00000000" w:rsidRDefault="00000000" w:rsidRPr="00000000" w14:paraId="00000037">
            <w:pPr>
              <w:rPr>
                <w:sz w:val="24"/>
                <w:szCs w:val="24"/>
              </w:rPr>
            </w:pPr>
            <w:r w:rsidDel="00000000" w:rsidR="00000000" w:rsidRPr="00000000">
              <w:rPr>
                <w:rtl w:val="0"/>
              </w:rPr>
            </w:r>
          </w:p>
        </w:tc>
        <w:tc>
          <w:tcPr>
            <w:shd w:fill="d9d9d9" w:val="clear"/>
          </w:tcPr>
          <w:p w:rsidR="00000000" w:rsidDel="00000000" w:rsidP="00000000" w:rsidRDefault="00000000" w:rsidRPr="00000000" w14:paraId="00000038">
            <w:pPr>
              <w:rPr/>
            </w:pPr>
            <w:r w:rsidDel="00000000" w:rsidR="00000000" w:rsidRPr="00000000">
              <w:rPr>
                <w:rtl w:val="0"/>
              </w:rPr>
              <w:t xml:space="preserve">Federal (e.g., NIH, NSF, PCOR);</w:t>
            </w:r>
          </w:p>
          <w:p w:rsidR="00000000" w:rsidDel="00000000" w:rsidP="00000000" w:rsidRDefault="00000000" w:rsidRPr="00000000" w14:paraId="00000039">
            <w:pPr>
              <w:rPr/>
            </w:pPr>
            <w:r w:rsidDel="00000000" w:rsidR="00000000" w:rsidRPr="00000000">
              <w:rPr>
                <w:rtl w:val="0"/>
              </w:rPr>
              <w:t xml:space="preserve">DH (e.g., Hitchcock Foundation, SYNERGY Pilot Award);</w:t>
            </w:r>
          </w:p>
          <w:p w:rsidR="00000000" w:rsidDel="00000000" w:rsidP="00000000" w:rsidRDefault="00000000" w:rsidRPr="00000000" w14:paraId="0000003A">
            <w:pPr>
              <w:rPr/>
            </w:pPr>
            <w:r w:rsidDel="00000000" w:rsidR="00000000" w:rsidRPr="00000000">
              <w:rPr>
                <w:rtl w:val="0"/>
              </w:rPr>
              <w:t xml:space="preserve">Dartmouth College (e.g., Munck-Pfefferkorn);</w:t>
            </w:r>
          </w:p>
          <w:p w:rsidR="00000000" w:rsidDel="00000000" w:rsidP="00000000" w:rsidRDefault="00000000" w:rsidRPr="00000000" w14:paraId="0000003B">
            <w:pPr>
              <w:rPr/>
            </w:pPr>
            <w:r w:rsidDel="00000000" w:rsidR="00000000" w:rsidRPr="00000000">
              <w:rPr>
                <w:rtl w:val="0"/>
              </w:rPr>
              <w:t xml:space="preserve">Departmental research funds;</w:t>
            </w:r>
          </w:p>
          <w:p w:rsidR="00000000" w:rsidDel="00000000" w:rsidP="00000000" w:rsidRDefault="00000000" w:rsidRPr="00000000" w14:paraId="0000003C">
            <w:pPr>
              <w:rPr/>
            </w:pPr>
            <w:r w:rsidDel="00000000" w:rsidR="00000000" w:rsidRPr="00000000">
              <w:rPr>
                <w:rtl w:val="0"/>
              </w:rPr>
              <w:t xml:space="preserve">Not funded by research award/grant</w:t>
            </w:r>
          </w:p>
        </w:tc>
      </w:tr>
    </w:tbl>
    <w:p w:rsidR="00000000" w:rsidDel="00000000" w:rsidP="00000000" w:rsidRDefault="00000000" w:rsidRPr="00000000" w14:paraId="0000003D">
      <w:pPr>
        <w:pStyle w:val="Heading2"/>
        <w:spacing w:line="276" w:lineRule="auto"/>
        <w:rPr>
          <w:rFonts w:ascii="Arial" w:cs="Arial" w:eastAsia="Arial" w:hAnsi="Arial"/>
          <w:b w:val="1"/>
          <w:bCs w:val="1"/>
          <w:i w:val="1"/>
          <w:iCs w:val="1"/>
          <w:color w:val="000000"/>
          <w:sz w:val="28"/>
          <w:szCs w:val="28"/>
        </w:rPr>
      </w:pPr>
      <w:r w:rsidDel="00000000" w:rsidR="00000000" w:rsidRPr="00000000">
        <w:br w:type="page"/>
      </w:r>
      <w:r w:rsidDel="00000000" w:rsidR="00000000" w:rsidRPr="00000000">
        <w:rPr>
          <w:rFonts w:ascii="Arial" w:cs="Arial" w:eastAsia="Arial" w:hAnsi="Arial"/>
          <w:b w:val="1"/>
          <w:bCs w:val="1"/>
          <w:i w:val="1"/>
          <w:iCs w:val="1"/>
          <w:color w:val="000000"/>
          <w:sz w:val="28"/>
          <w:szCs w:val="28"/>
          <w:rtl w:val="0"/>
        </w:rPr>
        <w:t xml:space="preserve">Section 2: Data Set Generation</w:t>
      </w:r>
    </w:p>
    <w:p w:rsidR="00000000" w:rsidDel="00000000" w:rsidP="00000000" w:rsidRDefault="00000000" w:rsidRPr="00000000" w14:paraId="0000003E">
      <w:pPr>
        <w:rPr/>
      </w:pPr>
      <w:r w:rsidDel="00000000" w:rsidR="00000000" w:rsidRPr="00000000">
        <w:rPr>
          <w:rtl w:val="0"/>
        </w:rPr>
      </w:r>
    </w:p>
    <w:tbl>
      <w:tblPr>
        <w:tblStyle w:val="Table2"/>
        <w:tblW w:w="1007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75"/>
        <w:tblGridChange w:id="0">
          <w:tblGrid>
            <w:gridCol w:w="10075"/>
          </w:tblGrid>
        </w:tblGridChange>
      </w:tblGrid>
      <w:tr>
        <w:trPr>
          <w:cantSplit w:val="0"/>
          <w:trHeight w:val="449" w:hRule="atLeast"/>
          <w:tblHeader w:val="0"/>
        </w:trPr>
        <w:tc>
          <w:tcPr>
            <w:shd w:fill="ebd8a7" w:val="clear"/>
          </w:tcPr>
          <w:p w:rsidR="00000000" w:rsidDel="00000000" w:rsidP="00000000" w:rsidRDefault="00000000" w:rsidRPr="00000000" w14:paraId="0000003F">
            <w:pPr>
              <w:spacing w:line="276" w:lineRule="auto"/>
              <w:rPr>
                <w:b w:val="1"/>
                <w:bCs w:val="1"/>
                <w:sz w:val="24"/>
                <w:szCs w:val="24"/>
              </w:rPr>
            </w:pPr>
            <w:r w:rsidDel="00000000" w:rsidR="00000000" w:rsidRPr="00000000">
              <w:rPr>
                <w:sz w:val="2"/>
                <w:szCs w:val="2"/>
                <w:rtl w:val="0"/>
              </w:rPr>
              <w:t xml:space="preserve">WWH</w:t>
            </w:r>
            <w:r w:rsidDel="00000000" w:rsidR="00000000" w:rsidRPr="00000000">
              <w:rPr>
                <w:b w:val="1"/>
                <w:bCs w:val="1"/>
                <w:sz w:val="24"/>
                <w:szCs w:val="24"/>
                <w:rtl w:val="0"/>
              </w:rPr>
              <w:t xml:space="preserve"> </w:t>
            </w:r>
          </w:p>
          <w:p w:rsidR="00000000" w:rsidDel="00000000" w:rsidP="00000000" w:rsidRDefault="00000000" w:rsidRPr="00000000" w14:paraId="00000040">
            <w:pPr>
              <w:spacing w:line="276" w:lineRule="auto"/>
              <w:rPr>
                <w:sz w:val="2"/>
                <w:szCs w:val="2"/>
              </w:rPr>
            </w:pPr>
            <w:r w:rsidDel="00000000" w:rsidR="00000000" w:rsidRPr="00000000">
              <w:rPr>
                <w:b w:val="1"/>
                <w:bCs w:val="1"/>
                <w:sz w:val="24"/>
                <w:szCs w:val="24"/>
                <w:rtl w:val="0"/>
              </w:rPr>
              <w:t xml:space="preserve">Who is collecting or generating the data set?</w:t>
            </w:r>
            <w:r w:rsidDel="00000000" w:rsidR="00000000" w:rsidRPr="00000000">
              <w:rPr>
                <w:rtl w:val="0"/>
              </w:rPr>
            </w:r>
          </w:p>
        </w:tc>
      </w:tr>
      <w:tr>
        <w:trPr>
          <w:cantSplit w:val="0"/>
          <w:tblHeader w:val="0"/>
        </w:trPr>
        <w:tc>
          <w:tcPr>
            <w:shd w:fill="efe6c7" w:val="clea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b050"/>
                <w:sz w:val="24"/>
                <w:szCs w:val="24"/>
                <w:u w:val="none"/>
                <w:shd w:fill="auto" w:val="clear"/>
                <w:vertAlign w:val="baseline"/>
                <w:rtl w:val="0"/>
              </w:rPr>
              <w:t xml:space="preserve">The Analytics Institute Honest Data Brokers are providing the full dataset</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efe6c7" w:val="clear"/>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sdt>
              <w:sdtPr>
                <w:id w:val="-2914421"/>
                <w:tag w:val="goog_rdk_0"/>
              </w:sdtPr>
              <w:sdtContent>
                <w:r w:rsidDel="00000000" w:rsidR="00000000" w:rsidRPr="00000000">
                  <w:rPr>
                    <w:rFonts w:ascii="Arial Unicode MS" w:cs="Arial Unicode MS" w:eastAsia="Arial Unicode MS" w:hAnsi="Arial Unicode MS"/>
                    <w:b w:val="1"/>
                    <w:bCs w:val="1"/>
                    <w:i w:val="0"/>
                    <w:iCs w:val="0"/>
                    <w:smallCaps w:val="0"/>
                    <w:strike w:val="0"/>
                    <w:color w:val="000000"/>
                    <w:sz w:val="24"/>
                    <w:szCs w:val="24"/>
                    <w:u w:val="none"/>
                    <w:shd w:fill="auto" w:val="clear"/>
                    <w:vertAlign w:val="baseline"/>
                    <w:rtl w:val="0"/>
                  </w:rPr>
                  <w:t xml:space="preserve">☐</w:t>
                </w:r>
              </w:sdtContent>
            </w:sdt>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 Analytics Institute Honest Data Brokers will provide as much data as possible. The study team will obtain the remaining data.</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efe6c7" w:val="clear"/>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sdt>
              <w:sdtPr>
                <w:id w:val="-1863250906"/>
                <w:tag w:val="goog_rdk_1"/>
              </w:sdtPr>
              <w:sdtContent>
                <w:r w:rsidDel="00000000" w:rsidR="00000000" w:rsidRPr="00000000">
                  <w:rPr>
                    <w:rFonts w:ascii="Arial Unicode MS" w:cs="Arial Unicode MS" w:eastAsia="Arial Unicode MS" w:hAnsi="Arial Unicode MS"/>
                    <w:b w:val="1"/>
                    <w:bCs w:val="1"/>
                    <w:i w:val="0"/>
                    <w:iCs w:val="0"/>
                    <w:smallCaps w:val="0"/>
                    <w:strike w:val="0"/>
                    <w:color w:val="000000"/>
                    <w:sz w:val="24"/>
                    <w:szCs w:val="24"/>
                    <w:u w:val="none"/>
                    <w:shd w:fill="auto" w:val="clear"/>
                    <w:vertAlign w:val="baseline"/>
                    <w:rtl w:val="0"/>
                  </w:rPr>
                  <w:t xml:space="preserve">☐</w:t>
                </w:r>
              </w:sdtContent>
            </w:sdt>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 study team will obtain all the data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47">
      <w:pPr>
        <w:rPr>
          <w:sz w:val="20"/>
          <w:szCs w:val="20"/>
        </w:rPr>
      </w:pPr>
      <w:r w:rsidDel="00000000" w:rsidR="00000000" w:rsidRPr="00000000">
        <w:rPr>
          <w:rtl w:val="0"/>
        </w:rPr>
      </w:r>
    </w:p>
    <w:tbl>
      <w:tblPr>
        <w:tblStyle w:val="Table3"/>
        <w:tblW w:w="1007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75"/>
        <w:tblGridChange w:id="0">
          <w:tblGrid>
            <w:gridCol w:w="10075"/>
          </w:tblGrid>
        </w:tblGridChange>
      </w:tblGrid>
      <w:tr>
        <w:trPr>
          <w:cantSplit w:val="0"/>
          <w:trHeight w:val="1682" w:hRule="atLeast"/>
          <w:tblHeader w:val="0"/>
        </w:trPr>
        <w:tc>
          <w:tcPr>
            <w:shd w:fill="efe6c7" w:val="clear"/>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Additional notes (optional)</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4A">
      <w:pPr>
        <w:spacing w:after="0" w:lineRule="auto"/>
        <w:rPr>
          <w:rFonts w:ascii="Arial" w:cs="Arial" w:eastAsia="Arial" w:hAnsi="Arial"/>
          <w:b w:val="1"/>
          <w:bCs w:val="1"/>
          <w:i w:val="1"/>
          <w:iCs w:val="1"/>
          <w:color w:val="000000"/>
          <w:sz w:val="28"/>
          <w:szCs w:val="28"/>
        </w:rPr>
      </w:pPr>
      <w:r w:rsidDel="00000000" w:rsidR="00000000" w:rsidRPr="00000000">
        <w:rPr>
          <w:rtl w:val="0"/>
        </w:rPr>
      </w:r>
    </w:p>
    <w:p w:rsidR="00000000" w:rsidDel="00000000" w:rsidP="00000000" w:rsidRDefault="00000000" w:rsidRPr="00000000" w14:paraId="0000004B">
      <w:pPr>
        <w:spacing w:after="0" w:lineRule="auto"/>
        <w:rPr>
          <w:rFonts w:ascii="Arial" w:cs="Arial" w:eastAsia="Arial" w:hAnsi="Arial"/>
          <w:b w:val="1"/>
          <w:bCs w:val="1"/>
          <w:i w:val="1"/>
          <w:iCs w:val="1"/>
          <w:color w:val="000000"/>
          <w:sz w:val="28"/>
          <w:szCs w:val="28"/>
        </w:rPr>
      </w:pPr>
      <w:r w:rsidDel="00000000" w:rsidR="00000000" w:rsidRPr="00000000">
        <w:rPr>
          <w:rtl w:val="0"/>
        </w:rPr>
      </w:r>
    </w:p>
    <w:p w:rsidR="00000000" w:rsidDel="00000000" w:rsidP="00000000" w:rsidRDefault="00000000" w:rsidRPr="00000000" w14:paraId="0000004C">
      <w:pPr>
        <w:spacing w:after="0" w:lineRule="auto"/>
        <w:rPr>
          <w:rFonts w:ascii="Arial" w:cs="Arial" w:eastAsia="Arial" w:hAnsi="Arial"/>
          <w:b w:val="1"/>
          <w:bCs w:val="1"/>
          <w:i w:val="1"/>
          <w:iCs w:val="1"/>
          <w:color w:val="000000"/>
          <w:sz w:val="28"/>
          <w:szCs w:val="28"/>
        </w:rPr>
      </w:pPr>
      <w:r w:rsidDel="00000000" w:rsidR="00000000" w:rsidRPr="00000000">
        <w:rPr>
          <w:rFonts w:ascii="Arial" w:cs="Arial" w:eastAsia="Arial" w:hAnsi="Arial"/>
          <w:b w:val="1"/>
          <w:bCs w:val="1"/>
          <w:i w:val="1"/>
          <w:iCs w:val="1"/>
          <w:color w:val="000000"/>
          <w:sz w:val="28"/>
          <w:szCs w:val="28"/>
          <w:rtl w:val="0"/>
        </w:rPr>
        <w:t xml:space="preserve">Section 3: Cohort Definition</w:t>
      </w:r>
    </w:p>
    <w:p w:rsidR="00000000" w:rsidDel="00000000" w:rsidP="00000000" w:rsidRDefault="00000000" w:rsidRPr="00000000" w14:paraId="0000004D">
      <w:pPr>
        <w:spacing w:after="0" w:line="276"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4E">
      <w:pPr>
        <w:spacing w:after="0" w:line="276" w:lineRule="auto"/>
        <w:rPr>
          <w:rFonts w:ascii="Arial" w:cs="Arial" w:eastAsia="Arial" w:hAnsi="Arial"/>
          <w:color w:val="000000"/>
        </w:rPr>
      </w:pPr>
      <w:r w:rsidDel="00000000" w:rsidR="00000000" w:rsidRPr="00000000">
        <w:rPr>
          <w:rFonts w:ascii="Arial" w:cs="Arial" w:eastAsia="Arial" w:hAnsi="Arial"/>
          <w:color w:val="000000"/>
          <w:rtl w:val="0"/>
        </w:rPr>
        <w:t xml:space="preserve">If you do not have a complete cohort or list or eligible patients (answering </w:t>
      </w:r>
      <w:r w:rsidDel="00000000" w:rsidR="00000000" w:rsidRPr="00000000">
        <w:rPr>
          <w:rFonts w:ascii="Arial" w:cs="Arial" w:eastAsia="Arial" w:hAnsi="Arial"/>
          <w:color w:val="000000"/>
          <w:u w:val="single"/>
          <w:rtl w:val="0"/>
        </w:rPr>
        <w:t xml:space="preserve">NO</w:t>
      </w:r>
      <w:r w:rsidDel="00000000" w:rsidR="00000000" w:rsidRPr="00000000">
        <w:rPr>
          <w:rFonts w:ascii="Arial" w:cs="Arial" w:eastAsia="Arial" w:hAnsi="Arial"/>
          <w:color w:val="000000"/>
          <w:rtl w:val="0"/>
        </w:rPr>
        <w:t xml:space="preserve"> to the first question in Section 3), also complete Appendix 1: ‘Cohort Definition.’</w:t>
      </w:r>
    </w:p>
    <w:p w:rsidR="00000000" w:rsidDel="00000000" w:rsidP="00000000" w:rsidRDefault="00000000" w:rsidRPr="00000000" w14:paraId="0000004F">
      <w:pPr>
        <w:spacing w:after="0" w:lineRule="auto"/>
        <w:rPr>
          <w:sz w:val="24"/>
          <w:szCs w:val="24"/>
        </w:rPr>
      </w:pPr>
      <w:r w:rsidDel="00000000" w:rsidR="00000000" w:rsidRPr="00000000">
        <w:rPr>
          <w:rtl w:val="0"/>
        </w:rPr>
      </w:r>
    </w:p>
    <w:tbl>
      <w:tblPr>
        <w:tblStyle w:val="Table4"/>
        <w:tblW w:w="1007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75"/>
        <w:tblGridChange w:id="0">
          <w:tblGrid>
            <w:gridCol w:w="10075"/>
          </w:tblGrid>
        </w:tblGridChange>
      </w:tblGrid>
      <w:tr>
        <w:trPr>
          <w:cantSplit w:val="0"/>
          <w:tblHeader w:val="0"/>
        </w:trPr>
        <w:tc>
          <w:tcPr>
            <w:shd w:fill="ebd8a7" w:val="clear"/>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Do you already have a list of patients (including patient MRN) to be included in your cohort or identified as eligible for enrollment in your study?</w:t>
            </w:r>
          </w:p>
        </w:tc>
      </w:tr>
      <w:tr>
        <w:trPr>
          <w:cantSplit w:val="0"/>
          <w:tblHeader w:val="0"/>
        </w:trPr>
        <w:tc>
          <w:tcPr>
            <w:shd w:fill="efe6c7" w:val="clear"/>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Yes – I have a complete list of patients for my cohort, or a list with patients who are identified as eligible to enroll in my study, once approved</w:t>
            </w:r>
            <w:r w:rsidDel="00000000" w:rsidR="00000000" w:rsidRPr="00000000">
              <w:rPr>
                <w:rtl w:val="0"/>
              </w:rPr>
            </w:r>
          </w:p>
        </w:tc>
      </w:tr>
      <w:tr>
        <w:trPr>
          <w:cantSplit w:val="0"/>
          <w:tblHeader w:val="0"/>
        </w:trPr>
        <w:tc>
          <w:tcPr>
            <w:shd w:fill="efe6c7" w:val="clear"/>
          </w:tcPr>
          <w:p w:rsidR="00000000" w:rsidDel="00000000" w:rsidP="00000000" w:rsidRDefault="00000000" w:rsidRPr="00000000" w14:paraId="00000052">
            <w:pPr>
              <w:spacing w:after="120" w:lineRule="auto"/>
              <w:rPr>
                <w:sz w:val="24"/>
                <w:szCs w:val="24"/>
              </w:rPr>
            </w:pPr>
            <w:sdt>
              <w:sdtPr>
                <w:id w:val="-1483327428"/>
                <w:tag w:val="goog_rdk_2"/>
              </w:sdtPr>
              <w:sdtContent>
                <w:r w:rsidDel="00000000" w:rsidR="00000000" w:rsidRPr="00000000">
                  <w:rPr>
                    <w:rFonts w:ascii="Arial Unicode MS" w:cs="Arial Unicode MS" w:eastAsia="Arial Unicode MS" w:hAnsi="Arial Unicode MS"/>
                    <w:b w:val="1"/>
                    <w:bCs w:val="1"/>
                    <w:sz w:val="24"/>
                    <w:szCs w:val="24"/>
                    <w:rtl w:val="0"/>
                  </w:rPr>
                  <w:t xml:space="preserve">☐</w:t>
                </w:r>
              </w:sdtContent>
            </w:sdt>
            <w:r w:rsidDel="00000000" w:rsidR="00000000" w:rsidRPr="00000000">
              <w:rPr>
                <w:b w:val="1"/>
                <w:bCs w:val="1"/>
                <w:sz w:val="24"/>
                <w:szCs w:val="24"/>
                <w:rtl w:val="0"/>
              </w:rPr>
              <w:t xml:space="preserve">  </w:t>
            </w:r>
            <w:r w:rsidDel="00000000" w:rsidR="00000000" w:rsidRPr="00000000">
              <w:rPr>
                <w:sz w:val="24"/>
                <w:szCs w:val="24"/>
                <w:rtl w:val="0"/>
              </w:rPr>
              <w:t xml:space="preserve">No – I do not have a complete list of patients for my cohort, or a list with patients who are identified as eligible to enroll in my study, once approved</w:t>
            </w:r>
          </w:p>
        </w:tc>
      </w:tr>
    </w:tbl>
    <w:p w:rsidR="00000000" w:rsidDel="00000000" w:rsidP="00000000" w:rsidRDefault="00000000" w:rsidRPr="00000000" w14:paraId="00000053">
      <w:pPr>
        <w:spacing w:after="0" w:line="276" w:lineRule="auto"/>
        <w:rPr>
          <w:rFonts w:ascii="Calibri" w:cs="Calibri" w:eastAsia="Calibri" w:hAnsi="Calibri"/>
          <w:b w:val="1"/>
          <w:bCs w:val="1"/>
          <w:i w:val="1"/>
          <w:iCs w:val="1"/>
          <w:sz w:val="20"/>
          <w:szCs w:val="20"/>
        </w:rPr>
      </w:pPr>
      <w:r w:rsidDel="00000000" w:rsidR="00000000" w:rsidRPr="00000000">
        <w:rPr>
          <w:rtl w:val="0"/>
        </w:rPr>
      </w:r>
    </w:p>
    <w:tbl>
      <w:tblPr>
        <w:tblStyle w:val="Table5"/>
        <w:tblW w:w="1007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75"/>
        <w:tblGridChange w:id="0">
          <w:tblGrid>
            <w:gridCol w:w="10075"/>
          </w:tblGrid>
        </w:tblGridChange>
      </w:tblGrid>
      <w:tr>
        <w:trPr>
          <w:cantSplit w:val="0"/>
          <w:tblHeader w:val="0"/>
        </w:trPr>
        <w:tc>
          <w:tcPr>
            <w:shd w:fill="ebd8a7" w:val="clear"/>
          </w:tcPr>
          <w:p w:rsidR="00000000" w:rsidDel="00000000" w:rsidP="00000000" w:rsidRDefault="00000000" w:rsidRPr="00000000" w14:paraId="00000054">
            <w:pPr>
              <w:spacing w:line="276" w:lineRule="auto"/>
              <w:rPr>
                <w:b w:val="1"/>
                <w:bCs w:val="1"/>
                <w:sz w:val="24"/>
                <w:szCs w:val="24"/>
              </w:rPr>
            </w:pPr>
            <w:r w:rsidDel="00000000" w:rsidR="00000000" w:rsidRPr="00000000">
              <w:rPr>
                <w:b w:val="1"/>
                <w:bCs w:val="1"/>
                <w:sz w:val="24"/>
                <w:szCs w:val="24"/>
                <w:rtl w:val="0"/>
              </w:rPr>
              <w:t xml:space="preserve">Will you work with the Analytics Institute to generate a list of patients (or eligible patients) for your cohort?</w:t>
            </w:r>
          </w:p>
        </w:tc>
      </w:tr>
      <w:tr>
        <w:trPr>
          <w:cantSplit w:val="0"/>
          <w:tblHeader w:val="0"/>
        </w:trPr>
        <w:tc>
          <w:tcPr>
            <w:shd w:fill="efe6c7" w:val="clear"/>
          </w:tcPr>
          <w:p w:rsidR="00000000" w:rsidDel="00000000" w:rsidP="00000000" w:rsidRDefault="00000000" w:rsidRPr="00000000" w14:paraId="00000055">
            <w:pPr>
              <w:spacing w:line="276" w:lineRule="auto"/>
              <w:rPr>
                <w:sz w:val="24"/>
                <w:szCs w:val="24"/>
              </w:rPr>
            </w:pPr>
            <w:sdt>
              <w:sdtPr>
                <w:id w:val="1308057301"/>
                <w:tag w:val="goog_rdk_3"/>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sz w:val="24"/>
                <w:szCs w:val="24"/>
                <w:rtl w:val="0"/>
              </w:rPr>
              <w:t xml:space="preserve"> Yes</w:t>
            </w:r>
          </w:p>
        </w:tc>
      </w:tr>
      <w:tr>
        <w:trPr>
          <w:cantSplit w:val="0"/>
          <w:tblHeader w:val="0"/>
        </w:trPr>
        <w:tc>
          <w:tcPr>
            <w:shd w:fill="efe6c7" w:val="clear"/>
          </w:tcPr>
          <w:p w:rsidR="00000000" w:rsidDel="00000000" w:rsidP="00000000" w:rsidRDefault="00000000" w:rsidRPr="00000000" w14:paraId="00000056">
            <w:pPr>
              <w:spacing w:line="276" w:lineRule="auto"/>
              <w:rPr>
                <w:sz w:val="24"/>
                <w:szCs w:val="24"/>
              </w:rPr>
            </w:pPr>
            <w:sdt>
              <w:sdtPr>
                <w:id w:val="-330955663"/>
                <w:tag w:val="goog_rdk_4"/>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sz w:val="24"/>
                <w:szCs w:val="24"/>
                <w:rtl w:val="0"/>
              </w:rPr>
              <w:t xml:space="preserve"> No</w:t>
            </w:r>
          </w:p>
        </w:tc>
      </w:tr>
    </w:tbl>
    <w:p w:rsidR="00000000" w:rsidDel="00000000" w:rsidP="00000000" w:rsidRDefault="00000000" w:rsidRPr="00000000" w14:paraId="00000057">
      <w:pPr>
        <w:spacing w:after="0" w:line="276" w:lineRule="auto"/>
        <w:rPr>
          <w:rFonts w:ascii="Calibri" w:cs="Calibri" w:eastAsia="Calibri" w:hAnsi="Calibri"/>
          <w:b w:val="1"/>
          <w:bCs w:val="1"/>
          <w:sz w:val="20"/>
          <w:szCs w:val="20"/>
        </w:rPr>
      </w:pPr>
      <w:r w:rsidDel="00000000" w:rsidR="00000000" w:rsidRPr="00000000">
        <w:rPr>
          <w:rtl w:val="0"/>
        </w:rPr>
      </w:r>
    </w:p>
    <w:tbl>
      <w:tblPr>
        <w:tblStyle w:val="Table6"/>
        <w:tblW w:w="1007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75"/>
        <w:tblGridChange w:id="0">
          <w:tblGrid>
            <w:gridCol w:w="10075"/>
          </w:tblGrid>
        </w:tblGridChange>
      </w:tblGrid>
      <w:tr>
        <w:trPr>
          <w:cantSplit w:val="0"/>
          <w:trHeight w:val="1439" w:hRule="atLeast"/>
          <w:tblHeader w:val="0"/>
        </w:trPr>
        <w:tc>
          <w:tcPr>
            <w:shd w:fill="efe6c7" w:val="clear"/>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Additional notes (optional)</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5A">
      <w:pPr>
        <w:spacing w:after="0" w:lineRule="auto"/>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5B">
      <w:pPr>
        <w:spacing w:after="0" w:lineRule="auto"/>
        <w:rPr>
          <w:rFonts w:ascii="Arial" w:cs="Arial" w:eastAsia="Arial" w:hAnsi="Arial"/>
          <w:b w:val="1"/>
          <w:bCs w:val="1"/>
          <w:i w:val="1"/>
          <w:iCs w:val="1"/>
          <w:color w:val="000000"/>
          <w:sz w:val="28"/>
          <w:szCs w:val="28"/>
        </w:rPr>
      </w:pPr>
      <w:r w:rsidDel="00000000" w:rsidR="00000000" w:rsidRPr="00000000">
        <w:rPr>
          <w:rFonts w:ascii="Arial" w:cs="Arial" w:eastAsia="Arial" w:hAnsi="Arial"/>
          <w:b w:val="1"/>
          <w:bCs w:val="1"/>
          <w:i w:val="1"/>
          <w:iCs w:val="1"/>
          <w:color w:val="000000"/>
          <w:sz w:val="28"/>
          <w:szCs w:val="28"/>
          <w:rtl w:val="0"/>
        </w:rPr>
        <w:t xml:space="preserve">Section 4: Data to be included in the Research Data Set</w:t>
      </w:r>
    </w:p>
    <w:p w:rsidR="00000000" w:rsidDel="00000000" w:rsidP="00000000" w:rsidRDefault="00000000" w:rsidRPr="00000000" w14:paraId="0000005C">
      <w:pPr>
        <w:spacing w:after="0" w:lineRule="auto"/>
        <w:rPr>
          <w:rFonts w:ascii="Arial" w:cs="Arial" w:eastAsia="Arial" w:hAnsi="Arial"/>
          <w:b w:val="1"/>
          <w:bCs w:val="1"/>
          <w:i w:val="1"/>
          <w:iCs w:val="1"/>
          <w:color w:val="000000"/>
          <w:sz w:val="28"/>
          <w:szCs w:val="28"/>
        </w:rPr>
      </w:pPr>
      <w:r w:rsidDel="00000000" w:rsidR="00000000" w:rsidRPr="00000000">
        <w:rPr>
          <w:rtl w:val="0"/>
        </w:rPr>
      </w:r>
    </w:p>
    <w:p w:rsidR="00000000" w:rsidDel="00000000" w:rsidP="00000000" w:rsidRDefault="00000000" w:rsidRPr="00000000" w14:paraId="0000005D">
      <w:pPr>
        <w:spacing w:after="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Data Classification:</w:t>
      </w:r>
    </w:p>
    <w:p w:rsidR="00000000" w:rsidDel="00000000" w:rsidP="00000000" w:rsidRDefault="00000000" w:rsidRPr="00000000" w14:paraId="0000005E">
      <w:pPr>
        <w:spacing w:after="0" w:lineRule="auto"/>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5F">
      <w:pPr>
        <w:spacing w:after="120" w:line="276" w:lineRule="auto"/>
        <w:rPr>
          <w:rFonts w:ascii="Arial" w:cs="Arial" w:eastAsia="Arial" w:hAnsi="Arial"/>
          <w:color w:val="000000"/>
        </w:rPr>
      </w:pPr>
      <w:r w:rsidDel="00000000" w:rsidR="00000000" w:rsidRPr="00000000">
        <w:rPr>
          <w:rFonts w:ascii="Arial" w:cs="Arial" w:eastAsia="Arial" w:hAnsi="Arial"/>
          <w:color w:val="000000"/>
          <w:rtl w:val="0"/>
        </w:rPr>
        <w:t xml:space="preserve">You are responsible for understanding classification of data and data sets. This information provided in the </w:t>
      </w:r>
      <w:hyperlink r:id="rId11">
        <w:r w:rsidDel="00000000" w:rsidR="00000000" w:rsidRPr="00000000">
          <w:rPr>
            <w:rFonts w:ascii="Arial" w:cs="Arial" w:eastAsia="Arial" w:hAnsi="Arial"/>
            <w:color w:val="0563c1"/>
            <w:u w:val="single"/>
            <w:rtl w:val="0"/>
          </w:rPr>
          <w:t xml:space="preserve">DH Research Informatics and Data Handbook</w:t>
        </w:r>
      </w:hyperlink>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If you are unsure how to classify your data, you may request assistance via the </w:t>
      </w:r>
      <w:hyperlink r:id="rId12">
        <w:r w:rsidDel="00000000" w:rsidR="00000000" w:rsidRPr="00000000">
          <w:rPr>
            <w:rFonts w:ascii="Arial" w:cs="Arial" w:eastAsia="Arial" w:hAnsi="Arial"/>
            <w:color w:val="0563c1"/>
            <w:u w:val="single"/>
            <w:rtl w:val="0"/>
          </w:rPr>
          <w:t xml:space="preserve">SYNERGY Informatics Consult Request form</w:t>
        </w:r>
      </w:hyperlink>
      <w:r w:rsidDel="00000000" w:rsidR="00000000" w:rsidRPr="00000000">
        <w:rPr>
          <w:rFonts w:ascii="Arial" w:cs="Arial" w:eastAsia="Arial" w:hAnsi="Arial"/>
          <w:rtl w:val="0"/>
        </w:rPr>
        <w:t xml:space="preserve">, found in the </w:t>
      </w:r>
      <w:hyperlink r:id="rId13">
        <w:r w:rsidDel="00000000" w:rsidR="00000000" w:rsidRPr="00000000">
          <w:rPr>
            <w:rFonts w:ascii="Arial" w:cs="Arial" w:eastAsia="Arial" w:hAnsi="Arial"/>
            <w:color w:val="0563c1"/>
            <w:u w:val="single"/>
            <w:rtl w:val="0"/>
          </w:rPr>
          <w:t xml:space="preserve">‘Data and Informatics’</w:t>
        </w:r>
      </w:hyperlink>
      <w:r w:rsidDel="00000000" w:rsidR="00000000" w:rsidRPr="00000000">
        <w:rPr>
          <w:rFonts w:ascii="Arial" w:cs="Arial" w:eastAsia="Arial" w:hAnsi="Arial"/>
          <w:rtl w:val="0"/>
        </w:rPr>
        <w:t xml:space="preserve"> section of the SYNERGY website.</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7"/>
        <w:tblW w:w="1007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75"/>
        <w:tblGridChange w:id="0">
          <w:tblGrid>
            <w:gridCol w:w="10075"/>
          </w:tblGrid>
        </w:tblGridChange>
      </w:tblGrid>
      <w:tr>
        <w:trPr>
          <w:cantSplit w:val="0"/>
          <w:trHeight w:val="350" w:hRule="atLeast"/>
          <w:tblHeader w:val="0"/>
        </w:trPr>
        <w:tc>
          <w:tcPr>
            <w:shd w:fill="ebd8a7" w:val="clear"/>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In the process of developing your research data set, will you be accessing PHI (e.g., conducting manual chart review, or receiving identifiable data from the Analytics Institute)? </w:t>
            </w:r>
            <w:r w:rsidDel="00000000" w:rsidR="00000000" w:rsidRPr="00000000">
              <w:rPr>
                <w:rtl w:val="0"/>
              </w:rPr>
            </w:r>
          </w:p>
        </w:tc>
      </w:tr>
      <w:tr>
        <w:trPr>
          <w:cantSplit w:val="0"/>
          <w:trHeight w:val="377" w:hRule="atLeast"/>
          <w:tblHeader w:val="0"/>
        </w:trPr>
        <w:tc>
          <w:tcPr>
            <w:shd w:fill="efe6c7" w:val="clear"/>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sdt>
              <w:sdtPr>
                <w:id w:val="-1738882978"/>
                <w:tag w:val="goog_rdk_5"/>
              </w:sdtPr>
              <w:sdtContent>
                <w:r w:rsidDel="00000000" w:rsidR="00000000" w:rsidRPr="00000000">
                  <w:rPr>
                    <w:rFonts w:ascii="Arial Unicode MS" w:cs="Arial Unicode MS" w:eastAsia="Arial Unicode MS" w:hAnsi="Arial Unicode MS"/>
                    <w:b w:val="1"/>
                    <w:bCs w:val="1"/>
                    <w:i w:val="0"/>
                    <w:iCs w:val="0"/>
                    <w:smallCaps w:val="0"/>
                    <w:strike w:val="0"/>
                    <w:color w:val="000000"/>
                    <w:sz w:val="24"/>
                    <w:szCs w:val="24"/>
                    <w:u w:val="none"/>
                    <w:shd w:fill="auto" w:val="clear"/>
                    <w:vertAlign w:val="baseline"/>
                    <w:rtl w:val="0"/>
                  </w:rPr>
                  <w:t xml:space="preserve">☐</w:t>
                </w:r>
              </w:sdtContent>
            </w:sdt>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Yes </w:t>
            </w:r>
            <w:r w:rsidDel="00000000" w:rsidR="00000000" w:rsidRPr="00000000">
              <w:rPr>
                <w:rtl w:val="0"/>
              </w:rPr>
            </w:r>
          </w:p>
        </w:tc>
      </w:tr>
      <w:tr>
        <w:trPr>
          <w:cantSplit w:val="0"/>
          <w:trHeight w:val="458" w:hRule="atLeast"/>
          <w:tblHeader w:val="0"/>
        </w:trPr>
        <w:tc>
          <w:tcPr>
            <w:shd w:fill="efe6c7" w:val="clear"/>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single"/>
                <w:shd w:fill="auto" w:val="clear"/>
                <w:vertAlign w:val="baseline"/>
              </w:rPr>
            </w:pPr>
            <w:sdt>
              <w:sdtPr>
                <w:id w:val="1126347748"/>
                <w:tag w:val="goog_rdk_6"/>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No</w:t>
            </w:r>
            <w:r w:rsidDel="00000000" w:rsidR="00000000" w:rsidRPr="00000000">
              <w:rPr>
                <w:rtl w:val="0"/>
              </w:rPr>
            </w:r>
          </w:p>
        </w:tc>
      </w:tr>
    </w:tbl>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8"/>
        <w:tblW w:w="1007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75"/>
        <w:tblGridChange w:id="0">
          <w:tblGrid>
            <w:gridCol w:w="10075"/>
          </w:tblGrid>
        </w:tblGridChange>
      </w:tblGrid>
      <w:tr>
        <w:trPr>
          <w:cantSplit w:val="0"/>
          <w:trHeight w:val="350" w:hRule="atLeast"/>
          <w:tblHeader w:val="0"/>
        </w:trPr>
        <w:tc>
          <w:tcPr>
            <w:shd w:fill="ebd8a7" w:val="clear"/>
          </w:tcPr>
          <w:p w:rsidR="00000000" w:rsidDel="00000000" w:rsidP="00000000" w:rsidRDefault="00000000" w:rsidRPr="00000000" w14:paraId="00000065">
            <w:pPr>
              <w:rPr>
                <w:sz w:val="2"/>
                <w:szCs w:val="2"/>
              </w:rPr>
            </w:pPr>
            <w:r w:rsidDel="00000000" w:rsidR="00000000" w:rsidRPr="00000000">
              <w:rPr>
                <w:b w:val="1"/>
                <w:bCs w:val="1"/>
                <w:color w:val="000000"/>
                <w:sz w:val="24"/>
                <w:szCs w:val="24"/>
                <w:rtl w:val="0"/>
              </w:rPr>
              <w:t xml:space="preserve">What is the classification of the final research data set you will have generated?</w:t>
            </w:r>
            <w:r w:rsidDel="00000000" w:rsidR="00000000" w:rsidRPr="00000000">
              <w:rPr>
                <w:rtl w:val="0"/>
              </w:rPr>
            </w:r>
          </w:p>
        </w:tc>
      </w:tr>
      <w:tr>
        <w:trPr>
          <w:cantSplit w:val="0"/>
          <w:trHeight w:val="332" w:hRule="atLeast"/>
          <w:tblHeader w:val="0"/>
        </w:trPr>
        <w:tc>
          <w:tcPr>
            <w:shd w:fill="efe6c7" w:val="clear"/>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b050"/>
                <w:sz w:val="24"/>
                <w:szCs w:val="24"/>
                <w:u w:val="none"/>
                <w:shd w:fill="auto" w:val="clear"/>
                <w:vertAlign w:val="baseline"/>
                <w:rtl w:val="0"/>
              </w:rPr>
              <w:t xml:space="preserve">☐</w:t>
            </w:r>
            <w:r w:rsidDel="00000000" w:rsidR="00000000" w:rsidRPr="00000000">
              <w:rPr>
                <w:rFonts w:ascii="Calibri" w:cs="Calibri" w:eastAsia="Calibri" w:hAnsi="Calibri"/>
                <w:b w:val="1"/>
                <w:bCs w:val="1"/>
                <w:i w:val="0"/>
                <w:iCs w:val="0"/>
                <w:smallCaps w:val="0"/>
                <w:strike w:val="0"/>
                <w:color w:val="00b050"/>
                <w:sz w:val="24"/>
                <w:szCs w:val="24"/>
                <w:u w:val="none"/>
                <w:shd w:fill="auto" w:val="clear"/>
                <w:vertAlign w:val="baseline"/>
                <w:rtl w:val="0"/>
              </w:rPr>
              <w:t xml:space="preserve"> De-identified or Anonymized (there will be NO PHI in the data set)</w:t>
            </w:r>
            <w:r w:rsidDel="00000000" w:rsidR="00000000" w:rsidRPr="00000000">
              <w:rPr>
                <w:rtl w:val="0"/>
              </w:rPr>
            </w:r>
          </w:p>
        </w:tc>
      </w:tr>
      <w:tr>
        <w:trPr>
          <w:cantSplit w:val="0"/>
          <w:tblHeader w:val="0"/>
        </w:trPr>
        <w:tc>
          <w:tcPr>
            <w:shd w:fill="efe6c7" w:val="clear"/>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sdt>
              <w:sdtPr>
                <w:id w:val="945093906"/>
                <w:tag w:val="goog_rdk_7"/>
              </w:sdtPr>
              <w:sdtContent>
                <w:r w:rsidDel="00000000" w:rsidR="00000000" w:rsidRPr="00000000">
                  <w:rPr>
                    <w:rFonts w:ascii="Arial Unicode MS" w:cs="Arial Unicode MS" w:eastAsia="Arial Unicode MS" w:hAnsi="Arial Unicode MS"/>
                    <w:b w:val="1"/>
                    <w:bCs w:val="1"/>
                    <w:i w:val="0"/>
                    <w:iCs w:val="0"/>
                    <w:smallCaps w:val="0"/>
                    <w:strike w:val="0"/>
                    <w:color w:val="000000"/>
                    <w:sz w:val="24"/>
                    <w:szCs w:val="24"/>
                    <w:u w:val="none"/>
                    <w:shd w:fill="auto" w:val="clear"/>
                    <w:vertAlign w:val="baseline"/>
                    <w:rtl w:val="0"/>
                  </w:rPr>
                  <w:t xml:space="preserve">☐</w:t>
                </w:r>
              </w:sdtContent>
            </w:sdt>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Limited (only PHI allowed: dates; address in the form of city, state and/or zip code; age in years, months, days or hours)</w:t>
            </w:r>
            <w:r w:rsidDel="00000000" w:rsidR="00000000" w:rsidRPr="00000000">
              <w:rPr>
                <w:rtl w:val="0"/>
              </w:rPr>
            </w:r>
          </w:p>
        </w:tc>
      </w:tr>
      <w:tr>
        <w:trPr>
          <w:cantSplit w:val="0"/>
          <w:tblHeader w:val="0"/>
        </w:trPr>
        <w:tc>
          <w:tcPr>
            <w:shd w:fill="efe6c7" w:val="clear"/>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sdt>
              <w:sdtPr>
                <w:id w:val="-167477216"/>
                <w:tag w:val="goog_rdk_8"/>
              </w:sdtPr>
              <w:sdtContent>
                <w:r w:rsidDel="00000000" w:rsidR="00000000" w:rsidRPr="00000000">
                  <w:rPr>
                    <w:rFonts w:ascii="Arial Unicode MS" w:cs="Arial Unicode MS" w:eastAsia="Arial Unicode MS" w:hAnsi="Arial Unicode MS"/>
                    <w:b w:val="1"/>
                    <w:bCs w:val="1"/>
                    <w:i w:val="0"/>
                    <w:iCs w:val="0"/>
                    <w:smallCaps w:val="0"/>
                    <w:strike w:val="0"/>
                    <w:color w:val="000000"/>
                    <w:sz w:val="24"/>
                    <w:szCs w:val="24"/>
                    <w:u w:val="none"/>
                    <w:shd w:fill="auto" w:val="clear"/>
                    <w:vertAlign w:val="baseline"/>
                    <w:rtl w:val="0"/>
                  </w:rPr>
                  <w:t xml:space="preserve">☐</w:t>
                </w:r>
              </w:sdtContent>
            </w:sdt>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Identifiable (contains any of 18 PHI elements)</w:t>
            </w:r>
            <w:r w:rsidDel="00000000" w:rsidR="00000000" w:rsidRPr="00000000">
              <w:rPr>
                <w:rtl w:val="0"/>
              </w:rPr>
            </w:r>
          </w:p>
        </w:tc>
      </w:tr>
    </w:tbl>
    <w:p w:rsidR="00000000" w:rsidDel="00000000" w:rsidP="00000000" w:rsidRDefault="00000000" w:rsidRPr="00000000" w14:paraId="00000069">
      <w:pPr>
        <w:spacing w:after="0" w:lineRule="auto"/>
        <w:rPr>
          <w:sz w:val="24"/>
          <w:szCs w:val="24"/>
        </w:rPr>
      </w:pPr>
      <w:r w:rsidDel="00000000" w:rsidR="00000000" w:rsidRPr="00000000">
        <w:rPr>
          <w:rtl w:val="0"/>
        </w:rPr>
      </w:r>
    </w:p>
    <w:tbl>
      <w:tblPr>
        <w:tblStyle w:val="Table9"/>
        <w:tblW w:w="1007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75"/>
        <w:tblGridChange w:id="0">
          <w:tblGrid>
            <w:gridCol w:w="10075"/>
          </w:tblGrid>
        </w:tblGridChange>
      </w:tblGrid>
      <w:tr>
        <w:trPr>
          <w:cantSplit w:val="0"/>
          <w:trHeight w:val="350" w:hRule="atLeast"/>
          <w:tblHeader w:val="0"/>
        </w:trPr>
        <w:tc>
          <w:tcPr>
            <w:shd w:fill="ebd8a7" w:val="clear"/>
          </w:tcPr>
          <w:p w:rsidR="00000000" w:rsidDel="00000000" w:rsidP="00000000" w:rsidRDefault="00000000" w:rsidRPr="00000000" w14:paraId="0000006A">
            <w:pPr>
              <w:rPr>
                <w:b w:val="1"/>
                <w:bCs w:val="1"/>
                <w:color w:val="000000"/>
                <w:sz w:val="24"/>
                <w:szCs w:val="24"/>
              </w:rPr>
            </w:pPr>
            <w:r w:rsidDel="00000000" w:rsidR="00000000" w:rsidRPr="00000000">
              <w:rPr>
                <w:b w:val="1"/>
                <w:bCs w:val="1"/>
                <w:color w:val="000000"/>
                <w:sz w:val="24"/>
                <w:szCs w:val="24"/>
                <w:rtl w:val="0"/>
              </w:rPr>
              <w:t xml:space="preserve">Are you requesting clinically sensitive data related to substance use treatment, or </w:t>
            </w:r>
          </w:p>
          <w:p w:rsidR="00000000" w:rsidDel="00000000" w:rsidP="00000000" w:rsidRDefault="00000000" w:rsidRPr="00000000" w14:paraId="0000006B">
            <w:pPr>
              <w:rPr>
                <w:sz w:val="2"/>
                <w:szCs w:val="2"/>
              </w:rPr>
            </w:pPr>
            <w:r w:rsidDel="00000000" w:rsidR="00000000" w:rsidRPr="00000000">
              <w:rPr>
                <w:b w:val="1"/>
                <w:bCs w:val="1"/>
                <w:color w:val="000000"/>
                <w:sz w:val="24"/>
                <w:szCs w:val="24"/>
                <w:rtl w:val="0"/>
              </w:rPr>
              <w:t xml:space="preserve">business sensitive data? </w:t>
            </w:r>
            <w:r w:rsidDel="00000000" w:rsidR="00000000" w:rsidRPr="00000000">
              <w:rPr>
                <w:rtl w:val="0"/>
              </w:rPr>
            </w:r>
          </w:p>
        </w:tc>
      </w:tr>
      <w:tr>
        <w:trPr>
          <w:cantSplit w:val="0"/>
          <w:trHeight w:val="377" w:hRule="atLeast"/>
          <w:tblHeader w:val="0"/>
        </w:trPr>
        <w:tc>
          <w:tcPr>
            <w:shd w:fill="efe6c7" w:val="clear"/>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sdt>
              <w:sdtPr>
                <w:id w:val="-1740956835"/>
                <w:tag w:val="goog_rdk_9"/>
              </w:sdtPr>
              <w:sdtContent>
                <w:r w:rsidDel="00000000" w:rsidR="00000000" w:rsidRPr="00000000">
                  <w:rPr>
                    <w:rFonts w:ascii="Arial Unicode MS" w:cs="Arial Unicode MS" w:eastAsia="Arial Unicode MS" w:hAnsi="Arial Unicode MS"/>
                    <w:b w:val="1"/>
                    <w:bCs w:val="1"/>
                    <w:i w:val="0"/>
                    <w:iCs w:val="0"/>
                    <w:smallCaps w:val="0"/>
                    <w:strike w:val="0"/>
                    <w:color w:val="000000"/>
                    <w:sz w:val="22"/>
                    <w:szCs w:val="22"/>
                    <w:u w:val="none"/>
                    <w:shd w:fill="auto" w:val="clear"/>
                    <w:vertAlign w:val="baseline"/>
                    <w:rtl w:val="0"/>
                  </w:rPr>
                  <w:t xml:space="preserve">☐</w:t>
                </w:r>
              </w:sdtContent>
            </w:sdt>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Yes </w:t>
            </w:r>
            <w:r w:rsidDel="00000000" w:rsidR="00000000" w:rsidRPr="00000000">
              <w:rPr>
                <w:rtl w:val="0"/>
              </w:rPr>
            </w:r>
          </w:p>
        </w:tc>
      </w:tr>
      <w:tr>
        <w:trPr>
          <w:cantSplit w:val="0"/>
          <w:trHeight w:val="458" w:hRule="atLeast"/>
          <w:tblHeader w:val="0"/>
        </w:trPr>
        <w:tc>
          <w:tcPr>
            <w:shd w:fill="efe6c7" w:val="clear"/>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sdt>
              <w:sdtPr>
                <w:id w:val="1225362194"/>
                <w:tag w:val="goog_rdk_10"/>
              </w:sdtPr>
              <w:sdtContent>
                <w:r w:rsidDel="00000000" w:rsidR="00000000" w:rsidRPr="00000000">
                  <w:rPr>
                    <w:rFonts w:ascii="Arial Unicode MS" w:cs="Arial Unicode MS" w:eastAsia="Arial Unicode MS" w:hAnsi="Arial Unicode MS"/>
                    <w:b w:val="1"/>
                    <w:bCs w:val="1"/>
                    <w:i w:val="0"/>
                    <w:iCs w:val="0"/>
                    <w:smallCaps w:val="0"/>
                    <w:strike w:val="0"/>
                    <w:color w:val="00b050"/>
                    <w:sz w:val="24"/>
                    <w:szCs w:val="24"/>
                    <w:u w:val="none"/>
                    <w:shd w:fill="auto" w:val="clear"/>
                    <w:vertAlign w:val="baseline"/>
                    <w:rtl w:val="0"/>
                  </w:rPr>
                  <w:t xml:space="preserve">☐</w:t>
                </w:r>
              </w:sdtContent>
            </w:sdt>
            <w:r w:rsidDel="00000000" w:rsidR="00000000" w:rsidRPr="00000000">
              <w:rPr>
                <w:rFonts w:ascii="Calibri" w:cs="Calibri" w:eastAsia="Calibri" w:hAnsi="Calibri"/>
                <w:b w:val="1"/>
                <w:bCs w:val="1"/>
                <w:i w:val="0"/>
                <w:iCs w:val="0"/>
                <w:smallCaps w:val="0"/>
                <w:strike w:val="0"/>
                <w:color w:val="00b050"/>
                <w:sz w:val="24"/>
                <w:szCs w:val="24"/>
                <w:u w:val="none"/>
                <w:shd w:fill="auto" w:val="clear"/>
                <w:vertAlign w:val="baseline"/>
                <w:rtl w:val="0"/>
              </w:rPr>
              <w:t xml:space="preserve">  No</w:t>
            </w:r>
            <w:r w:rsidDel="00000000" w:rsidR="00000000" w:rsidRPr="00000000">
              <w:rPr>
                <w:rtl w:val="0"/>
              </w:rPr>
            </w:r>
          </w:p>
        </w:tc>
      </w:tr>
    </w:tbl>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0"/>
        <w:tblW w:w="1007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75"/>
        <w:tblGridChange w:id="0">
          <w:tblGrid>
            <w:gridCol w:w="10075"/>
          </w:tblGrid>
        </w:tblGridChange>
      </w:tblGrid>
      <w:tr>
        <w:trPr>
          <w:cantSplit w:val="0"/>
          <w:trHeight w:val="350" w:hRule="atLeast"/>
          <w:tblHeader w:val="0"/>
        </w:trPr>
        <w:tc>
          <w:tcPr>
            <w:shd w:fill="ebd8a7" w:val="clear"/>
          </w:tcPr>
          <w:p w:rsidR="00000000" w:rsidDel="00000000" w:rsidP="00000000" w:rsidRDefault="00000000" w:rsidRPr="00000000" w14:paraId="0000006F">
            <w:pPr>
              <w:rPr/>
            </w:pPr>
            <w:r w:rsidDel="00000000" w:rsidR="00000000" w:rsidRPr="00000000">
              <w:rPr>
                <w:b w:val="1"/>
                <w:bCs w:val="1"/>
                <w:sz w:val="24"/>
                <w:szCs w:val="24"/>
                <w:rtl w:val="0"/>
              </w:rPr>
              <w:t xml:space="preserve">Are you requesting genetic testing or HIV data?</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70">
            <w:pPr>
              <w:rPr>
                <w:sz w:val="2"/>
                <w:szCs w:val="2"/>
              </w:rPr>
            </w:pPr>
            <w:r w:rsidDel="00000000" w:rsidR="00000000" w:rsidRPr="00000000">
              <w:rPr>
                <w:rtl w:val="0"/>
              </w:rPr>
            </w:r>
          </w:p>
        </w:tc>
      </w:tr>
      <w:tr>
        <w:trPr>
          <w:cantSplit w:val="0"/>
          <w:trHeight w:val="728" w:hRule="atLeast"/>
          <w:tblHeader w:val="0"/>
        </w:trPr>
        <w:tc>
          <w:tcPr>
            <w:shd w:fill="efe6c7" w:val="clear"/>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sdt>
              <w:sdtPr>
                <w:id w:val="-1733171168"/>
                <w:tag w:val="goog_rdk_11"/>
              </w:sdtPr>
              <w:sdtContent>
                <w:r w:rsidDel="00000000" w:rsidR="00000000" w:rsidRPr="00000000">
                  <w:rPr>
                    <w:rFonts w:ascii="Arial Unicode MS" w:cs="Arial Unicode MS" w:eastAsia="Arial Unicode MS" w:hAnsi="Arial Unicode MS"/>
                    <w:b w:val="1"/>
                    <w:bCs w:val="1"/>
                    <w:i w:val="0"/>
                    <w:iCs w:val="0"/>
                    <w:smallCaps w:val="0"/>
                    <w:strike w:val="0"/>
                    <w:color w:val="000000"/>
                    <w:sz w:val="24"/>
                    <w:szCs w:val="24"/>
                    <w:u w:val="none"/>
                    <w:shd w:fill="auto" w:val="clear"/>
                    <w:vertAlign w:val="baseline"/>
                    <w:rtl w:val="0"/>
                  </w:rPr>
                  <w:t xml:space="preserve">☐</w:t>
                </w:r>
              </w:sdtContent>
            </w:sdt>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Yes – Consult  </w:t>
            </w:r>
            <w:hyperlink r:id="rId14">
              <w:r w:rsidDel="00000000" w:rsidR="00000000" w:rsidRPr="00000000">
                <w:rPr>
                  <w:rFonts w:ascii="Calibri" w:cs="Calibri" w:eastAsia="Calibri" w:hAnsi="Calibri"/>
                  <w:b w:val="0"/>
                  <w:bCs w:val="0"/>
                  <w:i w:val="0"/>
                  <w:iCs w:val="0"/>
                  <w:smallCaps w:val="0"/>
                  <w:strike w:val="0"/>
                  <w:color w:val="0563c1"/>
                  <w:sz w:val="24"/>
                  <w:szCs w:val="24"/>
                  <w:u w:val="single"/>
                  <w:shd w:fill="auto" w:val="clear"/>
                  <w:vertAlign w:val="baseline"/>
                  <w:rtl w:val="0"/>
                </w:rPr>
                <w:t xml:space="preserve">SYNERGY Research Informatics Data Concierge</w:t>
              </w:r>
            </w:hyperlink>
            <w:r w:rsidDel="00000000" w:rsidR="00000000" w:rsidRPr="00000000">
              <w:rPr>
                <w:rtl w:val="0"/>
              </w:rPr>
            </w:r>
          </w:p>
        </w:tc>
      </w:tr>
      <w:tr>
        <w:trPr>
          <w:cantSplit w:val="0"/>
          <w:trHeight w:val="422" w:hRule="atLeast"/>
          <w:tblHeader w:val="0"/>
        </w:trPr>
        <w:tc>
          <w:tcPr>
            <w:shd w:fill="efe6c7" w:val="clear"/>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sdt>
              <w:sdtPr>
                <w:id w:val="-2027988288"/>
                <w:tag w:val="goog_rdk_12"/>
              </w:sdtPr>
              <w:sdtContent>
                <w:r w:rsidDel="00000000" w:rsidR="00000000" w:rsidRPr="00000000">
                  <w:rPr>
                    <w:rFonts w:ascii="Arial Unicode MS" w:cs="Arial Unicode MS" w:eastAsia="Arial Unicode MS" w:hAnsi="Arial Unicode MS"/>
                    <w:b w:val="1"/>
                    <w:bCs w:val="1"/>
                    <w:i w:val="0"/>
                    <w:iCs w:val="0"/>
                    <w:smallCaps w:val="0"/>
                    <w:strike w:val="0"/>
                    <w:color w:val="00b050"/>
                    <w:sz w:val="24"/>
                    <w:szCs w:val="24"/>
                    <w:u w:val="none"/>
                    <w:shd w:fill="auto" w:val="clear"/>
                    <w:vertAlign w:val="baseline"/>
                    <w:rtl w:val="0"/>
                  </w:rPr>
                  <w:t xml:space="preserve">☐</w:t>
                </w:r>
              </w:sdtContent>
            </w:sdt>
            <w:r w:rsidDel="00000000" w:rsidR="00000000" w:rsidRPr="00000000">
              <w:rPr>
                <w:rFonts w:ascii="Calibri" w:cs="Calibri" w:eastAsia="Calibri" w:hAnsi="Calibri"/>
                <w:b w:val="1"/>
                <w:bCs w:val="1"/>
                <w:i w:val="0"/>
                <w:iCs w:val="0"/>
                <w:smallCaps w:val="0"/>
                <w:strike w:val="0"/>
                <w:color w:val="00b050"/>
                <w:sz w:val="24"/>
                <w:szCs w:val="24"/>
                <w:u w:val="none"/>
                <w:shd w:fill="auto" w:val="clear"/>
                <w:vertAlign w:val="baseline"/>
                <w:rtl w:val="0"/>
              </w:rPr>
              <w:t xml:space="preserve">  No</w:t>
            </w:r>
            <w:r w:rsidDel="00000000" w:rsidR="00000000" w:rsidRPr="00000000">
              <w:rPr>
                <w:rtl w:val="0"/>
              </w:rPr>
            </w:r>
          </w:p>
        </w:tc>
      </w:tr>
    </w:tbl>
    <w:p w:rsidR="00000000" w:rsidDel="00000000" w:rsidP="00000000" w:rsidRDefault="00000000" w:rsidRPr="00000000" w14:paraId="00000073">
      <w:pPr>
        <w:spacing w:after="0" w:lineRule="auto"/>
        <w:rPr>
          <w:sz w:val="24"/>
          <w:szCs w:val="24"/>
        </w:rPr>
      </w:pPr>
      <w:r w:rsidDel="00000000" w:rsidR="00000000" w:rsidRPr="00000000">
        <w:rPr>
          <w:rtl w:val="0"/>
        </w:rPr>
      </w:r>
    </w:p>
    <w:tbl>
      <w:tblPr>
        <w:tblStyle w:val="Table11"/>
        <w:tblW w:w="1007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75"/>
        <w:tblGridChange w:id="0">
          <w:tblGrid>
            <w:gridCol w:w="10075"/>
          </w:tblGrid>
        </w:tblGridChange>
      </w:tblGrid>
      <w:tr>
        <w:trPr>
          <w:cantSplit w:val="0"/>
          <w:trHeight w:val="1718" w:hRule="atLeast"/>
          <w:tblHeader w:val="0"/>
        </w:trPr>
        <w:tc>
          <w:tcPr>
            <w:shd w:fill="efe6c7" w:val="clear"/>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Additional notes (optional)</w:t>
            </w:r>
          </w:p>
        </w:tc>
      </w:tr>
    </w:tbl>
    <w:p w:rsidR="00000000" w:rsidDel="00000000" w:rsidP="00000000" w:rsidRDefault="00000000" w:rsidRPr="00000000" w14:paraId="00000075">
      <w:pPr>
        <w:spacing w:after="0" w:lineRule="auto"/>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76">
      <w:pPr>
        <w:spacing w:after="0" w:lineRule="auto"/>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77">
      <w:pPr>
        <w:spacing w:after="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Validated Surveys:</w:t>
      </w:r>
    </w:p>
    <w:p w:rsidR="00000000" w:rsidDel="00000000" w:rsidP="00000000" w:rsidRDefault="00000000" w:rsidRPr="00000000" w14:paraId="00000078">
      <w:pPr>
        <w:spacing w:after="0" w:line="276"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9">
      <w:pP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This section applies only if you are capturing patient data prospectively in validated patient surveys (e.g., SF-36, PHQ-9, EQ-5D). Please list those survey names.  You will </w:t>
      </w:r>
      <w:r w:rsidDel="00000000" w:rsidR="00000000" w:rsidRPr="00000000">
        <w:rPr>
          <w:rFonts w:ascii="Arial" w:cs="Arial" w:eastAsia="Arial" w:hAnsi="Arial"/>
          <w:color w:val="000000"/>
          <w:u w:val="single"/>
          <w:rtl w:val="0"/>
        </w:rPr>
        <w:t xml:space="preserve">not</w:t>
      </w:r>
      <w:r w:rsidDel="00000000" w:rsidR="00000000" w:rsidRPr="00000000">
        <w:rPr>
          <w:rFonts w:ascii="Arial" w:cs="Arial" w:eastAsia="Arial" w:hAnsi="Arial"/>
          <w:color w:val="000000"/>
          <w:rtl w:val="0"/>
        </w:rPr>
        <w:t xml:space="preserve"> need to list all data elements in those surveys in the table in the following subsection.</w:t>
      </w:r>
    </w:p>
    <w:p w:rsidR="00000000" w:rsidDel="00000000" w:rsidP="00000000" w:rsidRDefault="00000000" w:rsidRPr="00000000" w14:paraId="0000007A">
      <w:pPr>
        <w:spacing w:after="0" w:lineRule="auto"/>
        <w:rPr>
          <w:rFonts w:ascii="Arial" w:cs="Arial" w:eastAsia="Arial" w:hAnsi="Arial"/>
          <w:color w:val="000000"/>
        </w:rPr>
      </w:pPr>
      <w:r w:rsidDel="00000000" w:rsidR="00000000" w:rsidRPr="00000000">
        <w:rPr>
          <w:rtl w:val="0"/>
        </w:rPr>
      </w:r>
    </w:p>
    <w:tbl>
      <w:tblPr>
        <w:tblStyle w:val="Table12"/>
        <w:tblW w:w="98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895"/>
        <w:tblGridChange w:id="0">
          <w:tblGrid>
            <w:gridCol w:w="9895"/>
          </w:tblGrid>
        </w:tblGridChange>
      </w:tblGrid>
      <w:tr>
        <w:trPr>
          <w:cantSplit w:val="0"/>
          <w:trHeight w:val="359" w:hRule="atLeast"/>
          <w:tblHeader w:val="0"/>
        </w:trPr>
        <w:tc>
          <w:tcPr>
            <w:shd w:fill="ebd8a7" w:val="clear"/>
          </w:tcPr>
          <w:p w:rsidR="00000000" w:rsidDel="00000000" w:rsidP="00000000" w:rsidRDefault="00000000" w:rsidRPr="00000000" w14:paraId="0000007B">
            <w:pPr>
              <w:spacing w:line="259" w:lineRule="auto"/>
              <w:rPr>
                <w:b w:val="1"/>
                <w:bCs w:val="1"/>
                <w:sz w:val="24"/>
                <w:szCs w:val="24"/>
              </w:rPr>
            </w:pPr>
            <w:r w:rsidDel="00000000" w:rsidR="00000000" w:rsidRPr="00000000">
              <w:rPr>
                <w:b w:val="1"/>
                <w:bCs w:val="1"/>
                <w:sz w:val="24"/>
                <w:szCs w:val="24"/>
                <w:rtl w:val="0"/>
              </w:rPr>
              <w:t xml:space="preserve">What validated surveys are included in your study?</w:t>
            </w:r>
          </w:p>
        </w:tc>
      </w:tr>
      <w:tr>
        <w:trPr>
          <w:cantSplit w:val="0"/>
          <w:trHeight w:val="341" w:hRule="atLeast"/>
          <w:tblHeader w:val="0"/>
        </w:trPr>
        <w:tc>
          <w:tcPr>
            <w:shd w:fill="efe6c7" w:val="clear"/>
          </w:tcPr>
          <w:p w:rsidR="00000000" w:rsidDel="00000000" w:rsidP="00000000" w:rsidRDefault="00000000" w:rsidRPr="00000000" w14:paraId="0000007C">
            <w:pPr>
              <w:spacing w:line="259" w:lineRule="auto"/>
              <w:rPr>
                <w:b w:val="1"/>
                <w:bCs w:val="1"/>
                <w:sz w:val="24"/>
                <w:szCs w:val="24"/>
              </w:rPr>
            </w:pPr>
            <w:r w:rsidDel="00000000" w:rsidR="00000000" w:rsidRPr="00000000">
              <w:rPr>
                <w:rtl w:val="0"/>
              </w:rPr>
            </w:r>
          </w:p>
        </w:tc>
      </w:tr>
      <w:tr>
        <w:trPr>
          <w:cantSplit w:val="0"/>
          <w:trHeight w:val="350" w:hRule="atLeast"/>
          <w:tblHeader w:val="0"/>
        </w:trPr>
        <w:tc>
          <w:tcPr>
            <w:shd w:fill="efe6c7" w:val="clear"/>
          </w:tcPr>
          <w:p w:rsidR="00000000" w:rsidDel="00000000" w:rsidP="00000000" w:rsidRDefault="00000000" w:rsidRPr="00000000" w14:paraId="0000007D">
            <w:pPr>
              <w:rPr>
                <w:b w:val="1"/>
                <w:bCs w:val="1"/>
                <w:sz w:val="24"/>
                <w:szCs w:val="24"/>
              </w:rPr>
            </w:pPr>
            <w:r w:rsidDel="00000000" w:rsidR="00000000" w:rsidRPr="00000000">
              <w:rPr>
                <w:rtl w:val="0"/>
              </w:rPr>
            </w:r>
          </w:p>
        </w:tc>
      </w:tr>
      <w:tr>
        <w:trPr>
          <w:cantSplit w:val="0"/>
          <w:trHeight w:val="341" w:hRule="atLeast"/>
          <w:tblHeader w:val="0"/>
        </w:trPr>
        <w:tc>
          <w:tcPr>
            <w:shd w:fill="efe6c7" w:val="clear"/>
          </w:tcPr>
          <w:p w:rsidR="00000000" w:rsidDel="00000000" w:rsidP="00000000" w:rsidRDefault="00000000" w:rsidRPr="00000000" w14:paraId="0000007E">
            <w:pPr>
              <w:rPr>
                <w:b w:val="1"/>
                <w:bCs w:val="1"/>
                <w:sz w:val="24"/>
                <w:szCs w:val="24"/>
              </w:rPr>
            </w:pPr>
            <w:r w:rsidDel="00000000" w:rsidR="00000000" w:rsidRPr="00000000">
              <w:rPr>
                <w:rtl w:val="0"/>
              </w:rPr>
            </w:r>
          </w:p>
        </w:tc>
      </w:tr>
    </w:tbl>
    <w:p w:rsidR="00000000" w:rsidDel="00000000" w:rsidP="00000000" w:rsidRDefault="00000000" w:rsidRPr="00000000" w14:paraId="0000007F">
      <w:pPr>
        <w:spacing w:after="0" w:lineRule="auto"/>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80">
      <w:pPr>
        <w:spacing w:after="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Data Elements:</w:t>
      </w:r>
    </w:p>
    <w:p w:rsidR="00000000" w:rsidDel="00000000" w:rsidP="00000000" w:rsidRDefault="00000000" w:rsidRPr="00000000" w14:paraId="00000081">
      <w:pPr>
        <w:spacing w:after="0" w:line="276"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Data engineering is critical to the success of your research study. Documenting and defining each data element you will collect, and organizing the process (e.g., calendar of events) for the capture and use of each of those data elements, is time consuming. However, the up-front work will ensure that you will have a meaningful data set for your analysis. It will also clearly communicate your data set to the ORO teams that approve your study for activation and the Analytics Institute Honest Data Brokers who may assist you with extracting data from the Epic Data Warehouse for Research for your project.</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 this section, you will provide two specifications of your data file: rows and columns.</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ROWS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Each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row</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represents one entity, observation, or case in the data set, e.g., a patient, a hospital admission, clinical encounter, laboratory test.</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3"/>
        <w:tblW w:w="98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895"/>
        <w:tblGridChange w:id="0">
          <w:tblGrid>
            <w:gridCol w:w="9895"/>
          </w:tblGrid>
        </w:tblGridChange>
      </w:tblGrid>
      <w:tr>
        <w:trPr>
          <w:cantSplit w:val="0"/>
          <w:trHeight w:val="359" w:hRule="atLeast"/>
          <w:tblHeader w:val="0"/>
        </w:trPr>
        <w:tc>
          <w:tcPr>
            <w:shd w:fill="ebd8a7" w:val="clear"/>
          </w:tcPr>
          <w:p w:rsidR="00000000" w:rsidDel="00000000" w:rsidP="00000000" w:rsidRDefault="00000000" w:rsidRPr="00000000" w14:paraId="00000089">
            <w:pPr>
              <w:rPr/>
            </w:pPr>
            <w:r w:rsidDel="00000000" w:rsidR="00000000" w:rsidRPr="00000000">
              <w:rPr>
                <w:b w:val="1"/>
                <w:bCs w:val="1"/>
                <w:color w:val="000000"/>
                <w:sz w:val="24"/>
                <w:szCs w:val="24"/>
                <w:rtl w:val="0"/>
              </w:rPr>
              <w:t xml:space="preserve">What does each row in your data file represent?</w:t>
            </w:r>
            <w:r w:rsidDel="00000000" w:rsidR="00000000" w:rsidRPr="00000000">
              <w:rPr>
                <w:rtl w:val="0"/>
              </w:rPr>
            </w:r>
          </w:p>
        </w:tc>
      </w:tr>
      <w:tr>
        <w:trPr>
          <w:cantSplit w:val="0"/>
          <w:trHeight w:val="485" w:hRule="atLeast"/>
          <w:tblHeader w:val="0"/>
        </w:trPr>
        <w:tc>
          <w:tcPr>
            <w:shd w:fill="efe6c7" w:val="clear"/>
          </w:tcPr>
          <w:p w:rsidR="00000000" w:rsidDel="00000000" w:rsidP="00000000" w:rsidRDefault="00000000" w:rsidRPr="00000000" w14:paraId="0000008A">
            <w:pPr>
              <w:rPr/>
            </w:pPr>
            <w:r w:rsidDel="00000000" w:rsidR="00000000" w:rsidRPr="00000000">
              <w:rPr>
                <w:rtl w:val="0"/>
              </w:rPr>
            </w:r>
          </w:p>
        </w:tc>
      </w:tr>
    </w:tbl>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 COLUMNS:</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Each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column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represents one attribute of the entity, observation, or case. The attributes, or column headers, are your data elements.</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 example, if rows are hospital admissions, the attributes (in columns) could be coded patient identifier, date of admission, date of discharge, and primary diagnosis ICD-10 code. Or, if each row represents a unique patient, the attributes (in columns) could be the most recent admission date, the most recent discharge date, and the most recent primary diagnosis ICD-10 code. </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Provide your data element listing using one of these methods: in this DRF in the table below (expanded as needed), or as an attached spreadsheet. If using a spreadsheet, include all information corresponding to the four column headers shown in the table below.</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4"/>
        <w:tblW w:w="100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70"/>
        <w:tblGridChange w:id="0">
          <w:tblGrid>
            <w:gridCol w:w="10070"/>
          </w:tblGrid>
        </w:tblGridChange>
      </w:tblGrid>
      <w:tr>
        <w:trPr>
          <w:cantSplit w:val="0"/>
          <w:trHeight w:val="350" w:hRule="atLeast"/>
          <w:tblHeader w:val="0"/>
        </w:trPr>
        <w:tc>
          <w:tcPr>
            <w:shd w:fill="ebd8a7" w:val="clear"/>
          </w:tcPr>
          <w:p w:rsidR="00000000" w:rsidDel="00000000" w:rsidP="00000000" w:rsidRDefault="00000000" w:rsidRPr="00000000" w14:paraId="00000092">
            <w:pPr>
              <w:rPr>
                <w:b w:val="1"/>
                <w:bCs w:val="1"/>
                <w:sz w:val="24"/>
                <w:szCs w:val="24"/>
              </w:rPr>
            </w:pPr>
            <w:r w:rsidDel="00000000" w:rsidR="00000000" w:rsidRPr="00000000">
              <w:rPr>
                <w:b w:val="1"/>
                <w:bCs w:val="1"/>
                <w:sz w:val="24"/>
                <w:szCs w:val="24"/>
                <w:rtl w:val="0"/>
              </w:rPr>
              <w:t xml:space="preserve">Do you plan to:</w:t>
            </w:r>
          </w:p>
        </w:tc>
      </w:tr>
      <w:tr>
        <w:trPr>
          <w:cantSplit w:val="0"/>
          <w:tblHeader w:val="0"/>
        </w:trPr>
        <w:tc>
          <w:tcPr>
            <w:shd w:fill="efe6c7" w:val="clear"/>
          </w:tcPr>
          <w:p w:rsidR="00000000" w:rsidDel="00000000" w:rsidP="00000000" w:rsidRDefault="00000000" w:rsidRPr="00000000" w14:paraId="00000093">
            <w:pPr>
              <w:rPr>
                <w:b w:val="1"/>
                <w:bCs w:val="1"/>
                <w:sz w:val="24"/>
                <w:szCs w:val="24"/>
              </w:rPr>
            </w:pPr>
            <w:sdt>
              <w:sdtPr>
                <w:id w:val="-982227651"/>
                <w:tag w:val="goog_rdk_13"/>
              </w:sdtPr>
              <w:sdtContent>
                <w:r w:rsidDel="00000000" w:rsidR="00000000" w:rsidRPr="00000000">
                  <w:rPr>
                    <w:rFonts w:ascii="Arial Unicode MS" w:cs="Arial Unicode MS" w:eastAsia="Arial Unicode MS" w:hAnsi="Arial Unicode MS"/>
                    <w:b w:val="1"/>
                    <w:bCs w:val="1"/>
                    <w:color w:val="000000"/>
                    <w:sz w:val="24"/>
                    <w:szCs w:val="24"/>
                    <w:rtl w:val="0"/>
                  </w:rPr>
                  <w:t xml:space="preserve">☐</w:t>
                </w:r>
              </w:sdtContent>
            </w:sdt>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Include all data elements in the table below in this DRF</w:t>
            </w:r>
            <w:r w:rsidDel="00000000" w:rsidR="00000000" w:rsidRPr="00000000">
              <w:rPr>
                <w:rtl w:val="0"/>
              </w:rPr>
            </w:r>
          </w:p>
        </w:tc>
      </w:tr>
      <w:tr>
        <w:trPr>
          <w:cantSplit w:val="0"/>
          <w:tblHeader w:val="0"/>
        </w:trPr>
        <w:tc>
          <w:tcPr>
            <w:shd w:fill="efe6c7" w:val="clear"/>
          </w:tcPr>
          <w:p w:rsidR="00000000" w:rsidDel="00000000" w:rsidP="00000000" w:rsidRDefault="00000000" w:rsidRPr="00000000" w14:paraId="00000094">
            <w:pPr>
              <w:rPr>
                <w:sz w:val="24"/>
                <w:szCs w:val="24"/>
              </w:rPr>
            </w:pPr>
            <w:sdt>
              <w:sdtPr>
                <w:id w:val="892904158"/>
                <w:tag w:val="goog_rdk_14"/>
              </w:sdtPr>
              <w:sdtContent>
                <w:r w:rsidDel="00000000" w:rsidR="00000000" w:rsidRPr="00000000">
                  <w:rPr>
                    <w:rFonts w:ascii="Arial Unicode MS" w:cs="Arial Unicode MS" w:eastAsia="Arial Unicode MS" w:hAnsi="Arial Unicode MS"/>
                    <w:b w:val="1"/>
                    <w:bCs w:val="1"/>
                    <w:sz w:val="24"/>
                    <w:szCs w:val="24"/>
                    <w:rtl w:val="0"/>
                  </w:rPr>
                  <w:t xml:space="preserve">☐</w:t>
                </w:r>
              </w:sdtContent>
            </w:sdt>
            <w:r w:rsidDel="00000000" w:rsidR="00000000" w:rsidRPr="00000000">
              <w:rPr>
                <w:b w:val="1"/>
                <w:bCs w:val="1"/>
                <w:sz w:val="24"/>
                <w:szCs w:val="24"/>
                <w:rtl w:val="0"/>
              </w:rPr>
              <w:t xml:space="preserve">  </w:t>
            </w:r>
            <w:r w:rsidDel="00000000" w:rsidR="00000000" w:rsidRPr="00000000">
              <w:rPr>
                <w:sz w:val="24"/>
                <w:szCs w:val="24"/>
                <w:rtl w:val="0"/>
              </w:rPr>
              <w:t xml:space="preserve">Attach a single spreadsheet</w:t>
            </w:r>
          </w:p>
        </w:tc>
      </w:tr>
      <w:tr>
        <w:trPr>
          <w:cantSplit w:val="0"/>
          <w:tblHeader w:val="0"/>
        </w:trPr>
        <w:tc>
          <w:tcPr>
            <w:shd w:fill="efe6c7" w:val="clear"/>
          </w:tcPr>
          <w:p w:rsidR="00000000" w:rsidDel="00000000" w:rsidP="00000000" w:rsidRDefault="00000000" w:rsidRPr="00000000" w14:paraId="00000095">
            <w:pPr>
              <w:rPr>
                <w:sz w:val="24"/>
                <w:szCs w:val="24"/>
              </w:rPr>
            </w:pPr>
            <w:sdt>
              <w:sdtPr>
                <w:id w:val="-1178599891"/>
                <w:tag w:val="goog_rdk_15"/>
              </w:sdtPr>
              <w:sdtContent>
                <w:r w:rsidDel="00000000" w:rsidR="00000000" w:rsidRPr="00000000">
                  <w:rPr>
                    <w:rFonts w:ascii="Arial Unicode MS" w:cs="Arial Unicode MS" w:eastAsia="Arial Unicode MS" w:hAnsi="Arial Unicode MS"/>
                    <w:b w:val="1"/>
                    <w:bCs w:val="1"/>
                    <w:sz w:val="24"/>
                    <w:szCs w:val="24"/>
                    <w:rtl w:val="0"/>
                  </w:rPr>
                  <w:t xml:space="preserve">☐</w:t>
                </w:r>
              </w:sdtContent>
            </w:sdt>
            <w:r w:rsidDel="00000000" w:rsidR="00000000" w:rsidRPr="00000000">
              <w:rPr>
                <w:b w:val="1"/>
                <w:bCs w:val="1"/>
                <w:sz w:val="24"/>
                <w:szCs w:val="24"/>
                <w:rtl w:val="0"/>
              </w:rPr>
              <w:t xml:space="preserve">  </w:t>
            </w:r>
            <w:r w:rsidDel="00000000" w:rsidR="00000000" w:rsidRPr="00000000">
              <w:rPr>
                <w:sz w:val="24"/>
                <w:szCs w:val="24"/>
                <w:rtl w:val="0"/>
              </w:rPr>
              <w:t xml:space="preserve">Attach multiple spreadsheets</w:t>
            </w:r>
          </w:p>
        </w:tc>
      </w:tr>
    </w:tbl>
    <w:p w:rsidR="00000000" w:rsidDel="00000000" w:rsidP="00000000" w:rsidRDefault="00000000" w:rsidRPr="00000000" w14:paraId="00000096">
      <w:pPr>
        <w:spacing w:after="120" w:lineRule="auto"/>
        <w:rPr>
          <w:rFonts w:ascii="Arial" w:cs="Arial" w:eastAsia="Arial" w:hAnsi="Arial"/>
        </w:rPr>
      </w:pPr>
      <w:r w:rsidDel="00000000" w:rsidR="00000000" w:rsidRPr="00000000">
        <w:rPr>
          <w:rtl w:val="0"/>
        </w:rPr>
      </w:r>
    </w:p>
    <w:p w:rsidR="00000000" w:rsidDel="00000000" w:rsidP="00000000" w:rsidRDefault="00000000" w:rsidRPr="00000000" w14:paraId="00000097">
      <w:pPr>
        <w:spacing w:after="120" w:lineRule="auto"/>
        <w:rPr>
          <w:rFonts w:ascii="Arial" w:cs="Arial" w:eastAsia="Arial" w:hAnsi="Arial"/>
        </w:rPr>
      </w:pPr>
      <w:r w:rsidDel="00000000" w:rsidR="00000000" w:rsidRPr="00000000">
        <w:rPr>
          <w:rFonts w:ascii="Arial" w:cs="Arial" w:eastAsia="Arial" w:hAnsi="Arial"/>
          <w:rtl w:val="0"/>
        </w:rPr>
        <w:t xml:space="preserve">Note: The first three rows in the table below serve as examples.</w:t>
      </w:r>
    </w:p>
    <w:tbl>
      <w:tblPr>
        <w:tblStyle w:val="Table15"/>
        <w:tblW w:w="98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335"/>
        <w:gridCol w:w="2430"/>
        <w:gridCol w:w="2340"/>
        <w:gridCol w:w="2790"/>
        <w:tblGridChange w:id="0">
          <w:tblGrid>
            <w:gridCol w:w="2335"/>
            <w:gridCol w:w="2430"/>
            <w:gridCol w:w="2340"/>
            <w:gridCol w:w="2790"/>
          </w:tblGrid>
        </w:tblGridChange>
      </w:tblGrid>
      <w:tr>
        <w:trPr>
          <w:cantSplit w:val="0"/>
          <w:trHeight w:val="728" w:hRule="atLeast"/>
          <w:tblHeader w:val="0"/>
        </w:trPr>
        <w:tc>
          <w:tcPr>
            <w:gridSpan w:val="4"/>
            <w:shd w:fill="ebd8a7" w:val="clear"/>
          </w:tcPr>
          <w:p w:rsidR="00000000" w:rsidDel="00000000" w:rsidP="00000000" w:rsidRDefault="00000000" w:rsidRPr="00000000" w14:paraId="00000098">
            <w:pPr>
              <w:rPr>
                <w:b w:val="1"/>
                <w:bCs w:val="1"/>
                <w:color w:val="000000"/>
                <w:sz w:val="24"/>
                <w:szCs w:val="24"/>
              </w:rPr>
            </w:pPr>
            <w:r w:rsidDel="00000000" w:rsidR="00000000" w:rsidRPr="00000000">
              <w:rPr>
                <w:b w:val="1"/>
                <w:bCs w:val="1"/>
                <w:color w:val="000000"/>
                <w:sz w:val="24"/>
                <w:szCs w:val="24"/>
                <w:rtl w:val="0"/>
              </w:rPr>
              <w:t xml:space="preserve">Define each data element you will be including in your data set. Add as many rows as needed.</w:t>
            </w:r>
          </w:p>
        </w:tc>
      </w:tr>
      <w:tr>
        <w:trPr>
          <w:cantSplit w:val="0"/>
          <w:trHeight w:val="846" w:hRule="atLeast"/>
          <w:tblHeader w:val="0"/>
        </w:trPr>
        <w:tc>
          <w:tcPr>
            <w:shd w:fill="ebd8a7" w:val="clear"/>
          </w:tcPr>
          <w:p w:rsidR="00000000" w:rsidDel="00000000" w:rsidP="00000000" w:rsidRDefault="00000000" w:rsidRPr="00000000" w14:paraId="0000009C">
            <w:pPr>
              <w:rPr/>
            </w:pPr>
            <w:r w:rsidDel="00000000" w:rsidR="00000000" w:rsidRPr="00000000">
              <w:rPr>
                <w:b w:val="1"/>
                <w:bCs w:val="1"/>
                <w:rtl w:val="0"/>
              </w:rPr>
              <w:t xml:space="preserve">Data element name</w:t>
            </w:r>
            <w:r w:rsidDel="00000000" w:rsidR="00000000" w:rsidRPr="00000000">
              <w:rPr>
                <w:rtl w:val="0"/>
              </w:rPr>
            </w:r>
          </w:p>
        </w:tc>
        <w:tc>
          <w:tcPr>
            <w:shd w:fill="ebd8a7" w:val="clear"/>
          </w:tcPr>
          <w:p w:rsidR="00000000" w:rsidDel="00000000" w:rsidP="00000000" w:rsidRDefault="00000000" w:rsidRPr="00000000" w14:paraId="0000009D">
            <w:pPr>
              <w:rPr>
                <w:b w:val="1"/>
                <w:bCs w:val="1"/>
                <w:color w:val="000000"/>
                <w:sz w:val="24"/>
                <w:szCs w:val="24"/>
              </w:rPr>
            </w:pPr>
            <w:r w:rsidDel="00000000" w:rsidR="00000000" w:rsidRPr="00000000">
              <w:rPr>
                <w:b w:val="1"/>
                <w:bCs w:val="1"/>
                <w:rtl w:val="0"/>
              </w:rPr>
              <w:t xml:space="preserve">Data element description</w:t>
            </w:r>
            <w:r w:rsidDel="00000000" w:rsidR="00000000" w:rsidRPr="00000000">
              <w:rPr>
                <w:rtl w:val="0"/>
              </w:rPr>
            </w:r>
          </w:p>
        </w:tc>
        <w:tc>
          <w:tcPr>
            <w:shd w:fill="ebd8a7" w:val="clear"/>
          </w:tcPr>
          <w:p w:rsidR="00000000" w:rsidDel="00000000" w:rsidP="00000000" w:rsidRDefault="00000000" w:rsidRPr="00000000" w14:paraId="0000009E">
            <w:pPr>
              <w:rPr>
                <w:b w:val="1"/>
                <w:bCs w:val="1"/>
              </w:rPr>
            </w:pPr>
            <w:r w:rsidDel="00000000" w:rsidR="00000000" w:rsidRPr="00000000">
              <w:rPr>
                <w:b w:val="1"/>
                <w:bCs w:val="1"/>
                <w:rtl w:val="0"/>
              </w:rPr>
              <w:t xml:space="preserve">Method for data extraction:</w:t>
            </w:r>
          </w:p>
          <w:p w:rsidR="00000000" w:rsidDel="00000000" w:rsidP="00000000" w:rsidRDefault="00000000" w:rsidRPr="00000000" w14:paraId="0000009F">
            <w:pPr>
              <w:rPr>
                <w:b w:val="1"/>
                <w:bCs w:val="1"/>
              </w:rPr>
            </w:pPr>
            <w:r w:rsidDel="00000000" w:rsidR="00000000" w:rsidRPr="00000000">
              <w:rPr>
                <w:b w:val="1"/>
                <w:bCs w:val="1"/>
                <w:rtl w:val="0"/>
              </w:rPr>
              <w:t xml:space="preserve">(Analytics Institute HDB or</w:t>
            </w:r>
          </w:p>
          <w:p w:rsidR="00000000" w:rsidDel="00000000" w:rsidP="00000000" w:rsidRDefault="00000000" w:rsidRPr="00000000" w14:paraId="000000A0">
            <w:pPr>
              <w:rPr>
                <w:b w:val="1"/>
                <w:bCs w:val="1"/>
              </w:rPr>
            </w:pPr>
            <w:r w:rsidDel="00000000" w:rsidR="00000000" w:rsidRPr="00000000">
              <w:rPr>
                <w:b w:val="1"/>
                <w:bCs w:val="1"/>
                <w:rtl w:val="0"/>
              </w:rPr>
              <w:t xml:space="preserve">Manual chart review)</w:t>
            </w:r>
          </w:p>
        </w:tc>
        <w:tc>
          <w:tcPr>
            <w:shd w:fill="ebd8a7" w:val="clear"/>
          </w:tcPr>
          <w:p w:rsidR="00000000" w:rsidDel="00000000" w:rsidP="00000000" w:rsidRDefault="00000000" w:rsidRPr="00000000" w14:paraId="000000A1">
            <w:pPr>
              <w:rPr>
                <w:b w:val="1"/>
                <w:bCs w:val="1"/>
              </w:rPr>
            </w:pPr>
            <w:r w:rsidDel="00000000" w:rsidR="00000000" w:rsidRPr="00000000">
              <w:rPr>
                <w:b w:val="1"/>
                <w:bCs w:val="1"/>
                <w:rtl w:val="0"/>
              </w:rPr>
              <w:t xml:space="preserve">Justification for Manual Chart Review, if applicable</w:t>
            </w:r>
          </w:p>
          <w:p w:rsidR="00000000" w:rsidDel="00000000" w:rsidP="00000000" w:rsidRDefault="00000000" w:rsidRPr="00000000" w14:paraId="000000A2">
            <w:pPr>
              <w:rPr>
                <w:b w:val="1"/>
                <w:bCs w:val="1"/>
                <w:color w:val="000000"/>
                <w:sz w:val="20"/>
                <w:szCs w:val="20"/>
              </w:rPr>
            </w:pPr>
            <w:r w:rsidDel="00000000" w:rsidR="00000000" w:rsidRPr="00000000">
              <w:rPr>
                <w:b w:val="1"/>
                <w:bCs w:val="1"/>
                <w:i w:val="1"/>
                <w:iCs w:val="1"/>
                <w:sz w:val="20"/>
                <w:szCs w:val="20"/>
                <w:rtl w:val="0"/>
              </w:rPr>
              <w:t xml:space="preserve">(explain why</w:t>
            </w:r>
            <w:r w:rsidDel="00000000" w:rsidR="00000000" w:rsidRPr="00000000">
              <w:rPr>
                <w:b w:val="1"/>
                <w:bCs w:val="1"/>
                <w:sz w:val="20"/>
                <w:szCs w:val="20"/>
                <w:rtl w:val="0"/>
              </w:rPr>
              <w:t xml:space="preserve"> </w:t>
            </w:r>
            <w:r w:rsidDel="00000000" w:rsidR="00000000" w:rsidRPr="00000000">
              <w:rPr>
                <w:b w:val="1"/>
                <w:bCs w:val="1"/>
                <w:i w:val="1"/>
                <w:iCs w:val="1"/>
                <w:sz w:val="20"/>
                <w:szCs w:val="20"/>
                <w:rtl w:val="0"/>
              </w:rPr>
              <w:t xml:space="preserve">Analytics Institute HDBs cannot reasonably obtain this data element)</w:t>
            </w:r>
            <w:r w:rsidDel="00000000" w:rsidR="00000000" w:rsidRPr="00000000">
              <w:rPr>
                <w:rtl w:val="0"/>
              </w:rPr>
            </w:r>
          </w:p>
        </w:tc>
      </w:tr>
      <w:tr>
        <w:trPr>
          <w:cantSplit w:val="0"/>
          <w:trHeight w:val="485" w:hRule="atLeast"/>
          <w:tblHeader w:val="0"/>
        </w:trPr>
        <w:tc>
          <w:tcPr>
            <w:shd w:fill="efe6c7" w:val="clear"/>
          </w:tcPr>
          <w:p w:rsidR="00000000" w:rsidDel="00000000" w:rsidP="00000000" w:rsidRDefault="00000000" w:rsidRPr="00000000" w14:paraId="000000A3">
            <w:pPr>
              <w:rPr>
                <w:color w:val="002060"/>
              </w:rPr>
            </w:pPr>
            <w:r w:rsidDel="00000000" w:rsidR="00000000" w:rsidRPr="00000000">
              <w:rPr>
                <w:i w:val="1"/>
                <w:iCs w:val="1"/>
                <w:color w:val="002060"/>
                <w:rtl w:val="0"/>
              </w:rPr>
              <w:t xml:space="preserve">HA1c value</w:t>
            </w:r>
            <w:r w:rsidDel="00000000" w:rsidR="00000000" w:rsidRPr="00000000">
              <w:rPr>
                <w:rtl w:val="0"/>
              </w:rPr>
            </w:r>
          </w:p>
        </w:tc>
        <w:tc>
          <w:tcPr>
            <w:shd w:fill="efe6c7" w:val="clear"/>
          </w:tcPr>
          <w:p w:rsidR="00000000" w:rsidDel="00000000" w:rsidP="00000000" w:rsidRDefault="00000000" w:rsidRPr="00000000" w14:paraId="000000A4">
            <w:pPr>
              <w:rPr>
                <w:color w:val="002060"/>
              </w:rPr>
            </w:pPr>
            <w:r w:rsidDel="00000000" w:rsidR="00000000" w:rsidRPr="00000000">
              <w:rPr>
                <w:i w:val="1"/>
                <w:iCs w:val="1"/>
                <w:color w:val="002060"/>
                <w:rtl w:val="0"/>
              </w:rPr>
              <w:t xml:space="preserve">All lab and point-of-care hemoglobin A1c lab values</w:t>
            </w:r>
            <w:r w:rsidDel="00000000" w:rsidR="00000000" w:rsidRPr="00000000">
              <w:rPr>
                <w:rtl w:val="0"/>
              </w:rPr>
            </w:r>
          </w:p>
        </w:tc>
        <w:tc>
          <w:tcPr>
            <w:shd w:fill="efe6c7" w:val="clear"/>
          </w:tcPr>
          <w:p w:rsidR="00000000" w:rsidDel="00000000" w:rsidP="00000000" w:rsidRDefault="00000000" w:rsidRPr="00000000" w14:paraId="000000A5">
            <w:pPr>
              <w:jc w:val="center"/>
              <w:rPr>
                <w:color w:val="002060"/>
              </w:rPr>
            </w:pPr>
            <w:r w:rsidDel="00000000" w:rsidR="00000000" w:rsidRPr="00000000">
              <w:rPr>
                <w:i w:val="1"/>
                <w:iCs w:val="1"/>
                <w:color w:val="002060"/>
                <w:rtl w:val="0"/>
              </w:rPr>
              <w:t xml:space="preserve">AI</w:t>
            </w:r>
            <w:r w:rsidDel="00000000" w:rsidR="00000000" w:rsidRPr="00000000">
              <w:rPr>
                <w:rtl w:val="0"/>
              </w:rPr>
            </w:r>
          </w:p>
        </w:tc>
        <w:tc>
          <w:tcPr>
            <w:shd w:fill="efe6c7" w:val="clear"/>
          </w:tcPr>
          <w:p w:rsidR="00000000" w:rsidDel="00000000" w:rsidP="00000000" w:rsidRDefault="00000000" w:rsidRPr="00000000" w14:paraId="000000A6">
            <w:pPr>
              <w:rPr>
                <w:color w:val="002060"/>
              </w:rPr>
            </w:pPr>
            <w:r w:rsidDel="00000000" w:rsidR="00000000" w:rsidRPr="00000000">
              <w:rPr>
                <w:rtl w:val="0"/>
              </w:rPr>
            </w:r>
          </w:p>
        </w:tc>
      </w:tr>
      <w:tr>
        <w:trPr>
          <w:cantSplit w:val="0"/>
          <w:trHeight w:val="485" w:hRule="atLeast"/>
          <w:tblHeader w:val="0"/>
        </w:trPr>
        <w:tc>
          <w:tcPr>
            <w:shd w:fill="efe6c7" w:val="clear"/>
          </w:tcPr>
          <w:p w:rsidR="00000000" w:rsidDel="00000000" w:rsidP="00000000" w:rsidRDefault="00000000" w:rsidRPr="00000000" w14:paraId="000000A7">
            <w:pPr>
              <w:rPr>
                <w:color w:val="002060"/>
              </w:rPr>
            </w:pPr>
            <w:r w:rsidDel="00000000" w:rsidR="00000000" w:rsidRPr="00000000">
              <w:rPr>
                <w:i w:val="1"/>
                <w:iCs w:val="1"/>
                <w:color w:val="002060"/>
                <w:rtl w:val="0"/>
              </w:rPr>
              <w:t xml:space="preserve">HAI (Y/N)</w:t>
            </w:r>
            <w:r w:rsidDel="00000000" w:rsidR="00000000" w:rsidRPr="00000000">
              <w:rPr>
                <w:rtl w:val="0"/>
              </w:rPr>
            </w:r>
          </w:p>
        </w:tc>
        <w:tc>
          <w:tcPr>
            <w:shd w:fill="efe6c7" w:val="clear"/>
          </w:tcPr>
          <w:p w:rsidR="00000000" w:rsidDel="00000000" w:rsidP="00000000" w:rsidRDefault="00000000" w:rsidRPr="00000000" w14:paraId="000000A8">
            <w:pPr>
              <w:rPr>
                <w:color w:val="002060"/>
              </w:rPr>
            </w:pPr>
            <w:r w:rsidDel="00000000" w:rsidR="00000000" w:rsidRPr="00000000">
              <w:rPr>
                <w:i w:val="1"/>
                <w:iCs w:val="1"/>
                <w:color w:val="002060"/>
                <w:rtl w:val="0"/>
              </w:rPr>
              <w:t xml:space="preserve">Hospital acquired infection as a Yes/No</w:t>
            </w:r>
            <w:r w:rsidDel="00000000" w:rsidR="00000000" w:rsidRPr="00000000">
              <w:rPr>
                <w:rtl w:val="0"/>
              </w:rPr>
            </w:r>
          </w:p>
        </w:tc>
        <w:tc>
          <w:tcPr>
            <w:shd w:fill="efe6c7" w:val="clear"/>
          </w:tcPr>
          <w:p w:rsidR="00000000" w:rsidDel="00000000" w:rsidP="00000000" w:rsidRDefault="00000000" w:rsidRPr="00000000" w14:paraId="000000A9">
            <w:pPr>
              <w:rPr>
                <w:color w:val="002060"/>
              </w:rPr>
            </w:pPr>
            <w:r w:rsidDel="00000000" w:rsidR="00000000" w:rsidRPr="00000000">
              <w:rPr>
                <w:i w:val="1"/>
                <w:iCs w:val="1"/>
                <w:color w:val="002060"/>
                <w:rtl w:val="0"/>
              </w:rPr>
              <w:t xml:space="preserve">Manual chart review</w:t>
            </w:r>
            <w:r w:rsidDel="00000000" w:rsidR="00000000" w:rsidRPr="00000000">
              <w:rPr>
                <w:rtl w:val="0"/>
              </w:rPr>
            </w:r>
          </w:p>
        </w:tc>
        <w:tc>
          <w:tcPr>
            <w:shd w:fill="efe6c7" w:val="clear"/>
          </w:tcPr>
          <w:p w:rsidR="00000000" w:rsidDel="00000000" w:rsidP="00000000" w:rsidRDefault="00000000" w:rsidRPr="00000000" w14:paraId="000000AA">
            <w:pPr>
              <w:rPr>
                <w:color w:val="002060"/>
              </w:rPr>
            </w:pPr>
            <w:r w:rsidDel="00000000" w:rsidR="00000000" w:rsidRPr="00000000">
              <w:rPr>
                <w:i w:val="1"/>
                <w:iCs w:val="1"/>
                <w:color w:val="002060"/>
                <w:rtl w:val="0"/>
              </w:rPr>
              <w:t xml:space="preserve">Requires clinical interpretation from notes, not available as structured data from AI</w:t>
            </w:r>
            <w:r w:rsidDel="00000000" w:rsidR="00000000" w:rsidRPr="00000000">
              <w:rPr>
                <w:rtl w:val="0"/>
              </w:rPr>
            </w:r>
          </w:p>
        </w:tc>
      </w:tr>
      <w:tr>
        <w:trPr>
          <w:cantSplit w:val="0"/>
          <w:trHeight w:val="144" w:hRule="atLeast"/>
          <w:tblHeader w:val="0"/>
        </w:trPr>
        <w:tc>
          <w:tcPr>
            <w:shd w:fill="efe6c7" w:val="clear"/>
          </w:tcPr>
          <w:p w:rsidR="00000000" w:rsidDel="00000000" w:rsidP="00000000" w:rsidRDefault="00000000" w:rsidRPr="00000000" w14:paraId="000000AB">
            <w:pPr>
              <w:rPr>
                <w:color w:val="002060"/>
              </w:rPr>
            </w:pPr>
            <w:r w:rsidDel="00000000" w:rsidR="00000000" w:rsidRPr="00000000">
              <w:rPr>
                <w:i w:val="1"/>
                <w:iCs w:val="1"/>
                <w:color w:val="002060"/>
                <w:rtl w:val="0"/>
              </w:rPr>
              <w:t xml:space="preserve">Tumor size</w:t>
            </w:r>
            <w:r w:rsidDel="00000000" w:rsidR="00000000" w:rsidRPr="00000000">
              <w:rPr>
                <w:rtl w:val="0"/>
              </w:rPr>
            </w:r>
          </w:p>
        </w:tc>
        <w:tc>
          <w:tcPr>
            <w:shd w:fill="efe6c7" w:val="clear"/>
          </w:tcPr>
          <w:p w:rsidR="00000000" w:rsidDel="00000000" w:rsidP="00000000" w:rsidRDefault="00000000" w:rsidRPr="00000000" w14:paraId="000000AC">
            <w:pPr>
              <w:rPr>
                <w:color w:val="002060"/>
              </w:rPr>
            </w:pPr>
            <w:r w:rsidDel="00000000" w:rsidR="00000000" w:rsidRPr="00000000">
              <w:rPr>
                <w:i w:val="1"/>
                <w:iCs w:val="1"/>
                <w:color w:val="002060"/>
                <w:rtl w:val="0"/>
              </w:rPr>
              <w:t xml:space="preserve">Size of tumor at time of diagnosis (cm)</w:t>
            </w:r>
            <w:r w:rsidDel="00000000" w:rsidR="00000000" w:rsidRPr="00000000">
              <w:rPr>
                <w:rtl w:val="0"/>
              </w:rPr>
            </w:r>
          </w:p>
        </w:tc>
        <w:tc>
          <w:tcPr>
            <w:shd w:fill="efe6c7" w:val="clear"/>
          </w:tcPr>
          <w:p w:rsidR="00000000" w:rsidDel="00000000" w:rsidP="00000000" w:rsidRDefault="00000000" w:rsidRPr="00000000" w14:paraId="000000AD">
            <w:pPr>
              <w:rPr>
                <w:color w:val="002060"/>
              </w:rPr>
            </w:pPr>
            <w:r w:rsidDel="00000000" w:rsidR="00000000" w:rsidRPr="00000000">
              <w:rPr>
                <w:i w:val="1"/>
                <w:iCs w:val="1"/>
                <w:color w:val="002060"/>
                <w:rtl w:val="0"/>
              </w:rPr>
              <w:t xml:space="preserve">Manual chart review</w:t>
            </w:r>
            <w:r w:rsidDel="00000000" w:rsidR="00000000" w:rsidRPr="00000000">
              <w:rPr>
                <w:rtl w:val="0"/>
              </w:rPr>
            </w:r>
          </w:p>
        </w:tc>
        <w:tc>
          <w:tcPr>
            <w:shd w:fill="efe6c7" w:val="clear"/>
          </w:tcPr>
          <w:p w:rsidR="00000000" w:rsidDel="00000000" w:rsidP="00000000" w:rsidRDefault="00000000" w:rsidRPr="00000000" w14:paraId="000000AE">
            <w:pPr>
              <w:rPr>
                <w:color w:val="002060"/>
              </w:rPr>
            </w:pPr>
            <w:r w:rsidDel="00000000" w:rsidR="00000000" w:rsidRPr="00000000">
              <w:rPr>
                <w:i w:val="1"/>
                <w:iCs w:val="1"/>
                <w:color w:val="002060"/>
                <w:rtl w:val="0"/>
              </w:rPr>
              <w:t xml:space="preserve">Requires review of radiology reports, not available as structed data from AI</w:t>
            </w:r>
            <w:r w:rsidDel="00000000" w:rsidR="00000000" w:rsidRPr="00000000">
              <w:rPr>
                <w:rtl w:val="0"/>
              </w:rPr>
            </w:r>
          </w:p>
        </w:tc>
      </w:tr>
      <w:tr>
        <w:trPr>
          <w:cantSplit w:val="0"/>
          <w:trHeight w:val="144" w:hRule="atLeast"/>
          <w:tblHeader w:val="0"/>
        </w:trPr>
        <w:tc>
          <w:tcPr>
            <w:shd w:fill="efe6c7" w:val="clear"/>
          </w:tcPr>
          <w:p w:rsidR="00000000" w:rsidDel="00000000" w:rsidP="00000000" w:rsidRDefault="00000000" w:rsidRPr="00000000" w14:paraId="000000AF">
            <w:pPr>
              <w:rPr>
                <w:color w:val="002060"/>
              </w:rPr>
            </w:pPr>
            <w:r w:rsidDel="00000000" w:rsidR="00000000" w:rsidRPr="00000000">
              <w:rPr>
                <w:i w:val="1"/>
                <w:iCs w:val="1"/>
                <w:color w:val="002060"/>
                <w:rtl w:val="0"/>
              </w:rPr>
              <w:t xml:space="preserve"> </w:t>
            </w:r>
            <w:r w:rsidDel="00000000" w:rsidR="00000000" w:rsidRPr="00000000">
              <w:rPr>
                <w:rtl w:val="0"/>
              </w:rPr>
            </w:r>
          </w:p>
        </w:tc>
        <w:tc>
          <w:tcPr>
            <w:shd w:fill="efe6c7" w:val="clear"/>
          </w:tcPr>
          <w:p w:rsidR="00000000" w:rsidDel="00000000" w:rsidP="00000000" w:rsidRDefault="00000000" w:rsidRPr="00000000" w14:paraId="000000B0">
            <w:pPr>
              <w:rPr>
                <w:color w:val="002060"/>
              </w:rPr>
            </w:pPr>
            <w:r w:rsidDel="00000000" w:rsidR="00000000" w:rsidRPr="00000000">
              <w:rPr>
                <w:i w:val="1"/>
                <w:iCs w:val="1"/>
                <w:color w:val="002060"/>
                <w:rtl w:val="0"/>
              </w:rPr>
              <w:t xml:space="preserve"> </w:t>
            </w:r>
            <w:r w:rsidDel="00000000" w:rsidR="00000000" w:rsidRPr="00000000">
              <w:rPr>
                <w:rtl w:val="0"/>
              </w:rPr>
            </w:r>
          </w:p>
        </w:tc>
        <w:tc>
          <w:tcPr>
            <w:shd w:fill="efe6c7" w:val="clear"/>
          </w:tcPr>
          <w:p w:rsidR="00000000" w:rsidDel="00000000" w:rsidP="00000000" w:rsidRDefault="00000000" w:rsidRPr="00000000" w14:paraId="000000B1">
            <w:pPr>
              <w:rPr>
                <w:color w:val="002060"/>
              </w:rPr>
            </w:pPr>
            <w:r w:rsidDel="00000000" w:rsidR="00000000" w:rsidRPr="00000000">
              <w:rPr>
                <w:i w:val="1"/>
                <w:iCs w:val="1"/>
                <w:color w:val="002060"/>
                <w:rtl w:val="0"/>
              </w:rPr>
              <w:t xml:space="preserve"> </w:t>
            </w:r>
            <w:r w:rsidDel="00000000" w:rsidR="00000000" w:rsidRPr="00000000">
              <w:rPr>
                <w:rtl w:val="0"/>
              </w:rPr>
            </w:r>
          </w:p>
        </w:tc>
        <w:tc>
          <w:tcPr>
            <w:shd w:fill="efe6c7" w:val="clear"/>
          </w:tcPr>
          <w:p w:rsidR="00000000" w:rsidDel="00000000" w:rsidP="00000000" w:rsidRDefault="00000000" w:rsidRPr="00000000" w14:paraId="000000B2">
            <w:pPr>
              <w:rPr>
                <w:color w:val="002060"/>
              </w:rPr>
            </w:pPr>
            <w:r w:rsidDel="00000000" w:rsidR="00000000" w:rsidRPr="00000000">
              <w:rPr>
                <w:rtl w:val="0"/>
              </w:rPr>
            </w:r>
          </w:p>
        </w:tc>
      </w:tr>
      <w:tr>
        <w:trPr>
          <w:cantSplit w:val="0"/>
          <w:trHeight w:val="144" w:hRule="atLeast"/>
          <w:tblHeader w:val="0"/>
        </w:trPr>
        <w:tc>
          <w:tcPr>
            <w:shd w:fill="efe6c7" w:val="clear"/>
          </w:tcPr>
          <w:p w:rsidR="00000000" w:rsidDel="00000000" w:rsidP="00000000" w:rsidRDefault="00000000" w:rsidRPr="00000000" w14:paraId="000000B3">
            <w:pPr>
              <w:rPr/>
            </w:pPr>
            <w:r w:rsidDel="00000000" w:rsidR="00000000" w:rsidRPr="00000000">
              <w:rPr>
                <w:rtl w:val="0"/>
              </w:rPr>
            </w:r>
          </w:p>
        </w:tc>
        <w:tc>
          <w:tcPr>
            <w:shd w:fill="efe6c7" w:val="clear"/>
          </w:tcPr>
          <w:p w:rsidR="00000000" w:rsidDel="00000000" w:rsidP="00000000" w:rsidRDefault="00000000" w:rsidRPr="00000000" w14:paraId="000000B4">
            <w:pPr>
              <w:rPr/>
            </w:pPr>
            <w:r w:rsidDel="00000000" w:rsidR="00000000" w:rsidRPr="00000000">
              <w:rPr>
                <w:rtl w:val="0"/>
              </w:rPr>
            </w:r>
          </w:p>
        </w:tc>
        <w:tc>
          <w:tcPr>
            <w:shd w:fill="efe6c7" w:val="clear"/>
          </w:tcPr>
          <w:p w:rsidR="00000000" w:rsidDel="00000000" w:rsidP="00000000" w:rsidRDefault="00000000" w:rsidRPr="00000000" w14:paraId="000000B5">
            <w:pPr>
              <w:rPr/>
            </w:pPr>
            <w:r w:rsidDel="00000000" w:rsidR="00000000" w:rsidRPr="00000000">
              <w:rPr>
                <w:rtl w:val="0"/>
              </w:rPr>
            </w:r>
          </w:p>
        </w:tc>
        <w:tc>
          <w:tcPr>
            <w:shd w:fill="efe6c7" w:val="clear"/>
          </w:tcPr>
          <w:p w:rsidR="00000000" w:rsidDel="00000000" w:rsidP="00000000" w:rsidRDefault="00000000" w:rsidRPr="00000000" w14:paraId="000000B6">
            <w:pPr>
              <w:rPr/>
            </w:pPr>
            <w:r w:rsidDel="00000000" w:rsidR="00000000" w:rsidRPr="00000000">
              <w:rPr>
                <w:rtl w:val="0"/>
              </w:rPr>
            </w:r>
          </w:p>
        </w:tc>
      </w:tr>
      <w:tr>
        <w:trPr>
          <w:cantSplit w:val="0"/>
          <w:trHeight w:val="144" w:hRule="atLeast"/>
          <w:tblHeader w:val="0"/>
        </w:trPr>
        <w:tc>
          <w:tcPr>
            <w:shd w:fill="efe6c7" w:val="clear"/>
          </w:tcPr>
          <w:p w:rsidR="00000000" w:rsidDel="00000000" w:rsidP="00000000" w:rsidRDefault="00000000" w:rsidRPr="00000000" w14:paraId="000000B7">
            <w:pPr>
              <w:rPr/>
            </w:pPr>
            <w:r w:rsidDel="00000000" w:rsidR="00000000" w:rsidRPr="00000000">
              <w:rPr>
                <w:rtl w:val="0"/>
              </w:rPr>
            </w:r>
          </w:p>
        </w:tc>
        <w:tc>
          <w:tcPr>
            <w:shd w:fill="efe6c7" w:val="clear"/>
          </w:tcPr>
          <w:p w:rsidR="00000000" w:rsidDel="00000000" w:rsidP="00000000" w:rsidRDefault="00000000" w:rsidRPr="00000000" w14:paraId="000000B8">
            <w:pPr>
              <w:rPr/>
            </w:pPr>
            <w:r w:rsidDel="00000000" w:rsidR="00000000" w:rsidRPr="00000000">
              <w:rPr>
                <w:rtl w:val="0"/>
              </w:rPr>
            </w:r>
          </w:p>
        </w:tc>
        <w:tc>
          <w:tcPr>
            <w:shd w:fill="efe6c7" w:val="clear"/>
          </w:tcPr>
          <w:p w:rsidR="00000000" w:rsidDel="00000000" w:rsidP="00000000" w:rsidRDefault="00000000" w:rsidRPr="00000000" w14:paraId="000000B9">
            <w:pPr>
              <w:rPr/>
            </w:pPr>
            <w:r w:rsidDel="00000000" w:rsidR="00000000" w:rsidRPr="00000000">
              <w:rPr>
                <w:rtl w:val="0"/>
              </w:rPr>
            </w:r>
          </w:p>
        </w:tc>
        <w:tc>
          <w:tcPr>
            <w:shd w:fill="efe6c7" w:val="clear"/>
          </w:tcPr>
          <w:p w:rsidR="00000000" w:rsidDel="00000000" w:rsidP="00000000" w:rsidRDefault="00000000" w:rsidRPr="00000000" w14:paraId="000000BA">
            <w:pPr>
              <w:rPr/>
            </w:pPr>
            <w:r w:rsidDel="00000000" w:rsidR="00000000" w:rsidRPr="00000000">
              <w:rPr>
                <w:rtl w:val="0"/>
              </w:rPr>
            </w:r>
          </w:p>
        </w:tc>
      </w:tr>
      <w:tr>
        <w:trPr>
          <w:cantSplit w:val="0"/>
          <w:trHeight w:val="144" w:hRule="atLeast"/>
          <w:tblHeader w:val="0"/>
        </w:trPr>
        <w:tc>
          <w:tcPr>
            <w:shd w:fill="efe6c7" w:val="clear"/>
          </w:tcPr>
          <w:p w:rsidR="00000000" w:rsidDel="00000000" w:rsidP="00000000" w:rsidRDefault="00000000" w:rsidRPr="00000000" w14:paraId="000000BB">
            <w:pPr>
              <w:rPr/>
            </w:pPr>
            <w:r w:rsidDel="00000000" w:rsidR="00000000" w:rsidRPr="00000000">
              <w:rPr>
                <w:rtl w:val="0"/>
              </w:rPr>
            </w:r>
          </w:p>
        </w:tc>
        <w:tc>
          <w:tcPr>
            <w:shd w:fill="efe6c7" w:val="clear"/>
          </w:tcPr>
          <w:p w:rsidR="00000000" w:rsidDel="00000000" w:rsidP="00000000" w:rsidRDefault="00000000" w:rsidRPr="00000000" w14:paraId="000000BC">
            <w:pPr>
              <w:rPr/>
            </w:pPr>
            <w:r w:rsidDel="00000000" w:rsidR="00000000" w:rsidRPr="00000000">
              <w:rPr>
                <w:rtl w:val="0"/>
              </w:rPr>
            </w:r>
          </w:p>
        </w:tc>
        <w:tc>
          <w:tcPr>
            <w:shd w:fill="efe6c7" w:val="clear"/>
          </w:tcPr>
          <w:p w:rsidR="00000000" w:rsidDel="00000000" w:rsidP="00000000" w:rsidRDefault="00000000" w:rsidRPr="00000000" w14:paraId="000000BD">
            <w:pPr>
              <w:rPr/>
            </w:pPr>
            <w:r w:rsidDel="00000000" w:rsidR="00000000" w:rsidRPr="00000000">
              <w:rPr>
                <w:rtl w:val="0"/>
              </w:rPr>
            </w:r>
          </w:p>
        </w:tc>
        <w:tc>
          <w:tcPr>
            <w:shd w:fill="efe6c7" w:val="clear"/>
          </w:tcPr>
          <w:p w:rsidR="00000000" w:rsidDel="00000000" w:rsidP="00000000" w:rsidRDefault="00000000" w:rsidRPr="00000000" w14:paraId="000000BE">
            <w:pPr>
              <w:rPr/>
            </w:pPr>
            <w:r w:rsidDel="00000000" w:rsidR="00000000" w:rsidRPr="00000000">
              <w:rPr>
                <w:rtl w:val="0"/>
              </w:rPr>
            </w:r>
          </w:p>
        </w:tc>
      </w:tr>
    </w:tbl>
    <w:p w:rsidR="00000000" w:rsidDel="00000000" w:rsidP="00000000" w:rsidRDefault="00000000" w:rsidRPr="00000000" w14:paraId="000000BF">
      <w:pPr>
        <w:spacing w:after="0" w:lineRule="auto"/>
        <w:rPr>
          <w:rFonts w:ascii="Arial" w:cs="Arial" w:eastAsia="Arial" w:hAnsi="Arial"/>
          <w:b w:val="1"/>
          <w:bCs w:val="1"/>
          <w:i w:val="1"/>
          <w:iCs w:val="1"/>
          <w:color w:val="000000"/>
          <w:sz w:val="28"/>
          <w:szCs w:val="28"/>
        </w:rPr>
      </w:pPr>
      <w:r w:rsidDel="00000000" w:rsidR="00000000" w:rsidRPr="00000000">
        <w:rPr>
          <w:rtl w:val="0"/>
        </w:rPr>
      </w:r>
    </w:p>
    <w:p w:rsidR="00000000" w:rsidDel="00000000" w:rsidP="00000000" w:rsidRDefault="00000000" w:rsidRPr="00000000" w14:paraId="000000C0">
      <w:pPr>
        <w:spacing w:after="0" w:lineRule="auto"/>
        <w:rPr>
          <w:rFonts w:ascii="Arial" w:cs="Arial" w:eastAsia="Arial" w:hAnsi="Arial"/>
          <w:b w:val="1"/>
          <w:bCs w:val="1"/>
          <w:i w:val="1"/>
          <w:iCs w:val="1"/>
          <w:color w:val="000000"/>
          <w:sz w:val="28"/>
          <w:szCs w:val="28"/>
        </w:rPr>
      </w:pPr>
      <w:r w:rsidDel="00000000" w:rsidR="00000000" w:rsidRPr="00000000">
        <w:rPr>
          <w:rtl w:val="0"/>
        </w:rPr>
      </w:r>
    </w:p>
    <w:p w:rsidR="00000000" w:rsidDel="00000000" w:rsidP="00000000" w:rsidRDefault="00000000" w:rsidRPr="00000000" w14:paraId="000000C1">
      <w:pPr>
        <w:spacing w:after="0" w:lineRule="auto"/>
        <w:rPr>
          <w:rFonts w:ascii="Arial" w:cs="Arial" w:eastAsia="Arial" w:hAnsi="Arial"/>
          <w:b w:val="1"/>
          <w:bCs w:val="1"/>
          <w:i w:val="1"/>
          <w:iCs w:val="1"/>
          <w:color w:val="000000"/>
          <w:sz w:val="28"/>
          <w:szCs w:val="28"/>
        </w:rPr>
      </w:pPr>
      <w:r w:rsidDel="00000000" w:rsidR="00000000" w:rsidRPr="00000000">
        <w:rPr>
          <w:rFonts w:ascii="Arial" w:cs="Arial" w:eastAsia="Arial" w:hAnsi="Arial"/>
          <w:b w:val="1"/>
          <w:bCs w:val="1"/>
          <w:i w:val="1"/>
          <w:iCs w:val="1"/>
          <w:color w:val="000000"/>
          <w:sz w:val="28"/>
          <w:szCs w:val="28"/>
          <w:rtl w:val="0"/>
        </w:rPr>
        <w:t xml:space="preserve">Section 5: Frequency of Data Extraction</w:t>
      </w:r>
    </w:p>
    <w:p w:rsidR="00000000" w:rsidDel="00000000" w:rsidP="00000000" w:rsidRDefault="00000000" w:rsidRPr="00000000" w14:paraId="000000C2">
      <w:pPr>
        <w:spacing w:after="120" w:lineRule="auto"/>
        <w:rPr>
          <w:rFonts w:ascii="Calibri" w:cs="Calibri" w:eastAsia="Calibri" w:hAnsi="Calibri"/>
          <w:b w:val="1"/>
          <w:bCs w:val="1"/>
          <w:i w:val="1"/>
          <w:iCs w:val="1"/>
          <w:sz w:val="32"/>
          <w:szCs w:val="32"/>
        </w:rPr>
      </w:pPr>
      <w:r w:rsidDel="00000000" w:rsidR="00000000" w:rsidRPr="00000000">
        <w:rPr>
          <w:rFonts w:ascii="Arial" w:cs="Arial" w:eastAsia="Arial" w:hAnsi="Arial"/>
          <w:i w:val="1"/>
          <w:iCs w:val="1"/>
          <w:color w:val="000000"/>
          <w:rtl w:val="0"/>
        </w:rPr>
        <w:t xml:space="preserve">This section applies only when data will be provided by the Analytics Institute Honest Data Brokers.</w:t>
      </w:r>
      <w:r w:rsidDel="00000000" w:rsidR="00000000" w:rsidRPr="00000000">
        <w:rPr>
          <w:rtl w:val="0"/>
        </w:rPr>
      </w:r>
    </w:p>
    <w:tbl>
      <w:tblPr>
        <w:tblStyle w:val="Table16"/>
        <w:tblW w:w="100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70"/>
        <w:tblGridChange w:id="0">
          <w:tblGrid>
            <w:gridCol w:w="10070"/>
          </w:tblGrid>
        </w:tblGridChange>
      </w:tblGrid>
      <w:tr>
        <w:trPr>
          <w:cantSplit w:val="0"/>
          <w:trHeight w:val="350" w:hRule="atLeast"/>
          <w:tblHeader w:val="0"/>
        </w:trPr>
        <w:tc>
          <w:tcPr>
            <w:shd w:fill="ebd8a7" w:val="clear"/>
          </w:tcPr>
          <w:p w:rsidR="00000000" w:rsidDel="00000000" w:rsidP="00000000" w:rsidRDefault="00000000" w:rsidRPr="00000000" w14:paraId="000000C3">
            <w:pPr>
              <w:rPr>
                <w:b w:val="1"/>
                <w:bCs w:val="1"/>
                <w:sz w:val="24"/>
                <w:szCs w:val="24"/>
              </w:rPr>
            </w:pPr>
            <w:bookmarkStart w:colFirst="0" w:colLast="0" w:name="_heading=h.uq82x8j4znuy" w:id="0"/>
            <w:bookmarkEnd w:id="0"/>
            <w:r w:rsidDel="00000000" w:rsidR="00000000" w:rsidRPr="00000000">
              <w:rPr>
                <w:b w:val="1"/>
                <w:bCs w:val="1"/>
                <w:sz w:val="24"/>
                <w:szCs w:val="24"/>
                <w:rtl w:val="0"/>
              </w:rPr>
              <w:t xml:space="preserve">How often do you need data extracted for your study?  </w:t>
            </w:r>
          </w:p>
        </w:tc>
      </w:tr>
      <w:tr>
        <w:trPr>
          <w:cantSplit w:val="0"/>
          <w:tblHeader w:val="0"/>
        </w:trPr>
        <w:tc>
          <w:tcPr>
            <w:shd w:fill="efe6c7" w:val="clear"/>
          </w:tcPr>
          <w:p w:rsidR="00000000" w:rsidDel="00000000" w:rsidP="00000000" w:rsidRDefault="00000000" w:rsidRPr="00000000" w14:paraId="000000C4">
            <w:pPr>
              <w:rPr>
                <w:b w:val="1"/>
                <w:bCs w:val="1"/>
                <w:sz w:val="24"/>
                <w:szCs w:val="24"/>
              </w:rPr>
            </w:pPr>
            <w:sdt>
              <w:sdtPr>
                <w:id w:val="-1572872334"/>
                <w:tag w:val="goog_rdk_16"/>
              </w:sdtPr>
              <w:sdtContent>
                <w:r w:rsidDel="00000000" w:rsidR="00000000" w:rsidRPr="00000000">
                  <w:rPr>
                    <w:rFonts w:ascii="Arial Unicode MS" w:cs="Arial Unicode MS" w:eastAsia="Arial Unicode MS" w:hAnsi="Arial Unicode MS"/>
                    <w:b w:val="1"/>
                    <w:bCs w:val="1"/>
                    <w:sz w:val="24"/>
                    <w:szCs w:val="24"/>
                    <w:rtl w:val="0"/>
                  </w:rPr>
                  <w:t xml:space="preserve">☐</w:t>
                </w:r>
              </w:sdtContent>
            </w:sdt>
            <w:r w:rsidDel="00000000" w:rsidR="00000000" w:rsidRPr="00000000">
              <w:rPr>
                <w:b w:val="1"/>
                <w:bCs w:val="1"/>
                <w:sz w:val="24"/>
                <w:szCs w:val="24"/>
                <w:rtl w:val="0"/>
              </w:rPr>
              <w:t xml:space="preserve">  </w:t>
            </w:r>
            <w:r w:rsidDel="00000000" w:rsidR="00000000" w:rsidRPr="00000000">
              <w:rPr>
                <w:sz w:val="24"/>
                <w:szCs w:val="24"/>
                <w:rtl w:val="0"/>
              </w:rPr>
              <w:t xml:space="preserve">One time data extraction</w:t>
            </w:r>
            <w:r w:rsidDel="00000000" w:rsidR="00000000" w:rsidRPr="00000000">
              <w:rPr>
                <w:rtl w:val="0"/>
              </w:rPr>
            </w:r>
          </w:p>
        </w:tc>
      </w:tr>
      <w:tr>
        <w:trPr>
          <w:cantSplit w:val="0"/>
          <w:trHeight w:val="719" w:hRule="atLeast"/>
          <w:tblHeader w:val="0"/>
        </w:trPr>
        <w:tc>
          <w:tcPr>
            <w:shd w:fill="efe6c7" w:val="clear"/>
          </w:tcPr>
          <w:p w:rsidR="00000000" w:rsidDel="00000000" w:rsidP="00000000" w:rsidRDefault="00000000" w:rsidRPr="00000000" w14:paraId="000000C5">
            <w:pPr>
              <w:rPr>
                <w:sz w:val="24"/>
                <w:szCs w:val="24"/>
              </w:rPr>
            </w:pPr>
            <w:sdt>
              <w:sdtPr>
                <w:id w:val="106211137"/>
                <w:tag w:val="goog_rdk_17"/>
              </w:sdtPr>
              <w:sdtContent>
                <w:r w:rsidDel="00000000" w:rsidR="00000000" w:rsidRPr="00000000">
                  <w:rPr>
                    <w:rFonts w:ascii="Arial Unicode MS" w:cs="Arial Unicode MS" w:eastAsia="Arial Unicode MS" w:hAnsi="Arial Unicode MS"/>
                    <w:b w:val="1"/>
                    <w:bCs w:val="1"/>
                    <w:sz w:val="24"/>
                    <w:szCs w:val="24"/>
                    <w:rtl w:val="0"/>
                  </w:rPr>
                  <w:t xml:space="preserve">☐</w:t>
                </w:r>
              </w:sdtContent>
            </w:sdt>
            <w:r w:rsidDel="00000000" w:rsidR="00000000" w:rsidRPr="00000000">
              <w:rPr>
                <w:b w:val="1"/>
                <w:bCs w:val="1"/>
                <w:sz w:val="24"/>
                <w:szCs w:val="24"/>
                <w:rtl w:val="0"/>
              </w:rPr>
              <w:t xml:space="preserve">  </w:t>
            </w:r>
            <w:r w:rsidDel="00000000" w:rsidR="00000000" w:rsidRPr="00000000">
              <w:rPr>
                <w:sz w:val="24"/>
                <w:szCs w:val="24"/>
                <w:rtl w:val="0"/>
              </w:rPr>
              <w:t xml:space="preserve">More than one data extraction</w:t>
            </w:r>
          </w:p>
          <w:p w:rsidR="00000000" w:rsidDel="00000000" w:rsidP="00000000" w:rsidRDefault="00000000" w:rsidRPr="00000000" w14:paraId="000000C6">
            <w:pPr>
              <w:rPr>
                <w:b w:val="1"/>
                <w:bCs w:val="1"/>
                <w:sz w:val="24"/>
                <w:szCs w:val="24"/>
              </w:rPr>
            </w:pPr>
            <w:r w:rsidDel="00000000" w:rsidR="00000000" w:rsidRPr="00000000">
              <w:rPr>
                <w:sz w:val="24"/>
                <w:szCs w:val="24"/>
                <w:rtl w:val="0"/>
              </w:rPr>
              <w:t xml:space="preserve">How often do you need data delivered:</w:t>
            </w:r>
            <w:r w:rsidDel="00000000" w:rsidR="00000000" w:rsidRPr="00000000">
              <w:rPr>
                <w:rtl w:val="0"/>
              </w:rPr>
            </w:r>
          </w:p>
        </w:tc>
      </w:tr>
    </w:tbl>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spacing w:after="0" w:lineRule="auto"/>
        <w:rPr>
          <w:rFonts w:ascii="Arial" w:cs="Arial" w:eastAsia="Arial" w:hAnsi="Arial"/>
          <w:b w:val="1"/>
          <w:bCs w:val="1"/>
          <w:i w:val="1"/>
          <w:iCs w:val="1"/>
          <w:color w:val="000000"/>
          <w:sz w:val="28"/>
          <w:szCs w:val="28"/>
        </w:rPr>
      </w:pPr>
      <w:r w:rsidDel="00000000" w:rsidR="00000000" w:rsidRPr="00000000">
        <w:rPr>
          <w:rFonts w:ascii="Arial" w:cs="Arial" w:eastAsia="Arial" w:hAnsi="Arial"/>
          <w:b w:val="1"/>
          <w:bCs w:val="1"/>
          <w:i w:val="1"/>
          <w:iCs w:val="1"/>
          <w:color w:val="000000"/>
          <w:sz w:val="28"/>
          <w:szCs w:val="28"/>
          <w:rtl w:val="0"/>
        </w:rPr>
        <w:t xml:space="preserve">Section 6: Receiving Data from the Analytics Institute Honest Data Brokers</w:t>
      </w:r>
    </w:p>
    <w:p w:rsidR="00000000" w:rsidDel="00000000" w:rsidP="00000000" w:rsidRDefault="00000000" w:rsidRPr="00000000" w14:paraId="000000C9">
      <w:pPr>
        <w:spacing w:after="120" w:lineRule="auto"/>
        <w:rPr>
          <w:rFonts w:ascii="Calibri" w:cs="Calibri" w:eastAsia="Calibri" w:hAnsi="Calibri"/>
          <w:b w:val="1"/>
          <w:bCs w:val="1"/>
          <w:i w:val="1"/>
          <w:iCs w:val="1"/>
          <w:sz w:val="32"/>
          <w:szCs w:val="32"/>
        </w:rPr>
      </w:pPr>
      <w:r w:rsidDel="00000000" w:rsidR="00000000" w:rsidRPr="00000000">
        <w:rPr>
          <w:rFonts w:ascii="Arial" w:cs="Arial" w:eastAsia="Arial" w:hAnsi="Arial"/>
          <w:i w:val="1"/>
          <w:iCs w:val="1"/>
          <w:color w:val="000000"/>
          <w:rtl w:val="0"/>
        </w:rPr>
        <w:t xml:space="preserve">This section applies only when data will be provided by the Analytics Institute Honest Data Brokers.</w:t>
      </w:r>
      <w:r w:rsidDel="00000000" w:rsidR="00000000" w:rsidRPr="00000000">
        <w:rPr>
          <w:rtl w:val="0"/>
        </w:rPr>
      </w:r>
    </w:p>
    <w:p w:rsidR="00000000" w:rsidDel="00000000" w:rsidP="00000000" w:rsidRDefault="00000000" w:rsidRPr="00000000" w14:paraId="000000CA">
      <w:pPr>
        <w:spacing w:after="120" w:line="276"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CB">
      <w:pPr>
        <w:spacing w:after="120" w:line="276" w:lineRule="auto"/>
        <w:rPr>
          <w:rFonts w:ascii="Arial" w:cs="Arial" w:eastAsia="Arial" w:hAnsi="Arial"/>
          <w:color w:val="000000"/>
        </w:rPr>
      </w:pPr>
      <w:r w:rsidDel="00000000" w:rsidR="00000000" w:rsidRPr="00000000">
        <w:rPr>
          <w:rFonts w:ascii="Arial" w:cs="Arial" w:eastAsia="Arial" w:hAnsi="Arial"/>
          <w:color w:val="000000"/>
          <w:rtl w:val="0"/>
        </w:rPr>
        <w:t xml:space="preserve">The individual receiving the data set from the Analytics Institute must be both a member of the DH workforce (see the </w:t>
      </w:r>
      <w:hyperlink r:id="rId15">
        <w:r w:rsidDel="00000000" w:rsidR="00000000" w:rsidRPr="00000000">
          <w:rPr>
            <w:rFonts w:ascii="Arial" w:cs="Arial" w:eastAsia="Arial" w:hAnsi="Arial"/>
            <w:color w:val="0563c1"/>
            <w:u w:val="single"/>
            <w:rtl w:val="0"/>
          </w:rPr>
          <w:t xml:space="preserve">DH Research Informatics and Data Handbook</w:t>
        </w:r>
      </w:hyperlink>
      <w:r w:rsidDel="00000000" w:rsidR="00000000" w:rsidRPr="00000000">
        <w:rPr>
          <w:rFonts w:ascii="Arial" w:cs="Arial" w:eastAsia="Arial" w:hAnsi="Arial"/>
          <w:color w:val="000000"/>
          <w:rtl w:val="0"/>
        </w:rPr>
        <w:t xml:space="preserve">) and listed as a study team member in the study protocol.</w:t>
      </w:r>
    </w:p>
    <w:p w:rsidR="00000000" w:rsidDel="00000000" w:rsidP="00000000" w:rsidRDefault="00000000" w:rsidRPr="00000000" w14:paraId="000000CC">
      <w:pPr>
        <w:spacing w:after="120" w:line="276" w:lineRule="auto"/>
        <w:rPr>
          <w:rFonts w:ascii="Arial" w:cs="Arial" w:eastAsia="Arial" w:hAnsi="Arial"/>
          <w:color w:val="000000"/>
        </w:rPr>
      </w:pPr>
      <w:r w:rsidDel="00000000" w:rsidR="00000000" w:rsidRPr="00000000">
        <w:rPr>
          <w:rFonts w:ascii="Arial" w:cs="Arial" w:eastAsia="Arial" w:hAnsi="Arial"/>
          <w:color w:val="000000"/>
          <w:rtl w:val="0"/>
        </w:rPr>
        <w:t xml:space="preserve">Importantly, the individual receiving the data set from the Analytics Institute Honest Data Broker is responsible for the appropriate handling and protection of that data from the point of hand-off.</w:t>
      </w:r>
    </w:p>
    <w:tbl>
      <w:tblPr>
        <w:tblStyle w:val="Table17"/>
        <w:tblW w:w="1007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75"/>
        <w:tblGridChange w:id="0">
          <w:tblGrid>
            <w:gridCol w:w="10075"/>
          </w:tblGrid>
        </w:tblGridChange>
      </w:tblGrid>
      <w:tr>
        <w:trPr>
          <w:cantSplit w:val="0"/>
          <w:trHeight w:val="350" w:hRule="atLeast"/>
          <w:tblHeader w:val="0"/>
        </w:trPr>
        <w:tc>
          <w:tcPr>
            <w:shd w:fill="ebd8a7" w:val="clear"/>
          </w:tcPr>
          <w:p w:rsidR="00000000" w:rsidDel="00000000" w:rsidP="00000000" w:rsidRDefault="00000000" w:rsidRPr="00000000" w14:paraId="000000CD">
            <w:pPr>
              <w:rPr>
                <w:sz w:val="2"/>
                <w:szCs w:val="2"/>
              </w:rPr>
            </w:pPr>
            <w:r w:rsidDel="00000000" w:rsidR="00000000" w:rsidRPr="00000000">
              <w:rPr>
                <w:b w:val="1"/>
                <w:bCs w:val="1"/>
                <w:color w:val="000000"/>
                <w:sz w:val="24"/>
                <w:szCs w:val="24"/>
                <w:rtl w:val="0"/>
              </w:rPr>
              <w:t xml:space="preserve"> In what format would you like to receive your data?</w:t>
            </w:r>
            <w:r w:rsidDel="00000000" w:rsidR="00000000" w:rsidRPr="00000000">
              <w:rPr>
                <w:rtl w:val="0"/>
              </w:rPr>
            </w:r>
          </w:p>
        </w:tc>
      </w:tr>
      <w:tr>
        <w:trPr>
          <w:cantSplit w:val="0"/>
          <w:tblHeader w:val="0"/>
        </w:trPr>
        <w:tc>
          <w:tcPr>
            <w:shd w:fill="efe6c7" w:val="clear"/>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sdt>
              <w:sdtPr>
                <w:id w:val="1004240993"/>
                <w:tag w:val="goog_rdk_18"/>
              </w:sdtPr>
              <w:sdtContent>
                <w:r w:rsidDel="00000000" w:rsidR="00000000" w:rsidRPr="00000000">
                  <w:rPr>
                    <w:rFonts w:ascii="Arial Unicode MS" w:cs="Arial Unicode MS" w:eastAsia="Arial Unicode MS" w:hAnsi="Arial Unicode MS"/>
                    <w:b w:val="1"/>
                    <w:bCs w:val="1"/>
                    <w:i w:val="0"/>
                    <w:iCs w:val="0"/>
                    <w:smallCaps w:val="0"/>
                    <w:strike w:val="0"/>
                    <w:color w:val="000000"/>
                    <w:sz w:val="24"/>
                    <w:szCs w:val="24"/>
                    <w:u w:val="none"/>
                    <w:shd w:fill="auto" w:val="clear"/>
                    <w:vertAlign w:val="baseline"/>
                    <w:rtl w:val="0"/>
                  </w:rPr>
                  <w:t xml:space="preserve">☐</w:t>
                </w:r>
              </w:sdtContent>
            </w:sdt>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Microsoft Excel</w:t>
            </w:r>
          </w:p>
        </w:tc>
      </w:tr>
      <w:tr>
        <w:trPr>
          <w:cantSplit w:val="0"/>
          <w:tblHeader w:val="0"/>
        </w:trPr>
        <w:tc>
          <w:tcPr>
            <w:shd w:fill="efe6c7" w:val="clear"/>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sdt>
              <w:sdtPr>
                <w:id w:val="-1724560440"/>
                <w:tag w:val="goog_rdk_19"/>
              </w:sdtPr>
              <w:sdtContent>
                <w:r w:rsidDel="00000000" w:rsidR="00000000" w:rsidRPr="00000000">
                  <w:rPr>
                    <w:rFonts w:ascii="Arial Unicode MS" w:cs="Arial Unicode MS" w:eastAsia="Arial Unicode MS" w:hAnsi="Arial Unicode MS"/>
                    <w:b w:val="1"/>
                    <w:bCs w:val="1"/>
                    <w:i w:val="0"/>
                    <w:iCs w:val="0"/>
                    <w:smallCaps w:val="0"/>
                    <w:strike w:val="0"/>
                    <w:color w:val="000000"/>
                    <w:sz w:val="24"/>
                    <w:szCs w:val="24"/>
                    <w:u w:val="none"/>
                    <w:shd w:fill="auto" w:val="clear"/>
                    <w:vertAlign w:val="baseline"/>
                    <w:rtl w:val="0"/>
                  </w:rPr>
                  <w:t xml:space="preserve">☐</w:t>
                </w:r>
              </w:sdtContent>
            </w:sdt>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CSV</w:t>
            </w:r>
            <w:r w:rsidDel="00000000" w:rsidR="00000000" w:rsidRPr="00000000">
              <w:rPr>
                <w:rtl w:val="0"/>
              </w:rPr>
            </w:r>
          </w:p>
        </w:tc>
      </w:tr>
      <w:tr>
        <w:trPr>
          <w:cantSplit w:val="0"/>
          <w:tblHeader w:val="0"/>
        </w:trPr>
        <w:tc>
          <w:tcPr>
            <w:shd w:fill="efe6c7" w:val="clear"/>
          </w:tcPr>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sdt>
              <w:sdtPr>
                <w:id w:val="-165629514"/>
                <w:tag w:val="goog_rdk_20"/>
              </w:sdtPr>
              <w:sdtContent>
                <w:r w:rsidDel="00000000" w:rsidR="00000000" w:rsidRPr="00000000">
                  <w:rPr>
                    <w:rFonts w:ascii="Arial Unicode MS" w:cs="Arial Unicode MS" w:eastAsia="Arial Unicode MS" w:hAnsi="Arial Unicode MS"/>
                    <w:b w:val="1"/>
                    <w:bCs w:val="1"/>
                    <w:i w:val="0"/>
                    <w:iCs w:val="0"/>
                    <w:smallCaps w:val="0"/>
                    <w:strike w:val="0"/>
                    <w:color w:val="000000"/>
                    <w:sz w:val="24"/>
                    <w:szCs w:val="24"/>
                    <w:u w:val="none"/>
                    <w:shd w:fill="auto" w:val="clear"/>
                    <w:vertAlign w:val="baseline"/>
                    <w:rtl w:val="0"/>
                  </w:rPr>
                  <w:t xml:space="preserve">☐</w:t>
                </w:r>
              </w:sdtContent>
            </w:sdt>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Other</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Describe format:</w:t>
            </w:r>
            <w:r w:rsidDel="00000000" w:rsidR="00000000" w:rsidRPr="00000000">
              <w:rPr>
                <w:rtl w:val="0"/>
              </w:rPr>
            </w:r>
          </w:p>
        </w:tc>
      </w:tr>
    </w:tbl>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8"/>
        <w:tblW w:w="1007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75"/>
        <w:tblGridChange w:id="0">
          <w:tblGrid>
            <w:gridCol w:w="10075"/>
          </w:tblGrid>
        </w:tblGridChange>
      </w:tblGrid>
      <w:tr>
        <w:trPr>
          <w:cantSplit w:val="0"/>
          <w:trHeight w:val="350" w:hRule="atLeast"/>
          <w:tblHeader w:val="0"/>
        </w:trPr>
        <w:tc>
          <w:tcPr>
            <w:shd w:fill="ebd8a7" w:val="clear"/>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What DH workforce study team member will receive the data (cannot be Dartmouth College paymaster)?</w:t>
            </w:r>
          </w:p>
        </w:tc>
      </w:tr>
      <w:tr>
        <w:trPr>
          <w:cantSplit w:val="0"/>
          <w:trHeight w:val="386" w:hRule="atLeast"/>
          <w:tblHeader w:val="0"/>
        </w:trPr>
        <w:tc>
          <w:tcPr>
            <w:shd w:fill="efe6c7" w:val="clear"/>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Name:</w:t>
            </w:r>
          </w:p>
        </w:tc>
      </w:tr>
      <w:tr>
        <w:trPr>
          <w:cantSplit w:val="0"/>
          <w:trHeight w:val="422" w:hRule="atLeast"/>
          <w:tblHeader w:val="0"/>
        </w:trPr>
        <w:tc>
          <w:tcPr>
            <w:shd w:fill="efe6c7" w:val="clear"/>
          </w:tcPr>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tl w:val="0"/>
              </w:rPr>
              <w:t xml:space="preserve">Hitchocock.org email address:</w:t>
            </w:r>
            <w:r w:rsidDel="00000000" w:rsidR="00000000" w:rsidRPr="00000000">
              <w:rPr>
                <w:rtl w:val="0"/>
              </w:rPr>
            </w:r>
          </w:p>
        </w:tc>
      </w:tr>
    </w:tbl>
    <w:p w:rsidR="00000000" w:rsidDel="00000000" w:rsidP="00000000" w:rsidRDefault="00000000" w:rsidRPr="00000000" w14:paraId="000000D6">
      <w:pPr>
        <w:spacing w:after="0" w:lineRule="auto"/>
        <w:rPr>
          <w:sz w:val="24"/>
          <w:szCs w:val="24"/>
        </w:rPr>
      </w:pPr>
      <w:r w:rsidDel="00000000" w:rsidR="00000000" w:rsidRPr="00000000">
        <w:rPr>
          <w:rtl w:val="0"/>
        </w:rPr>
      </w:r>
    </w:p>
    <w:tbl>
      <w:tblPr>
        <w:tblStyle w:val="Table19"/>
        <w:tblW w:w="1007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75"/>
        <w:tblGridChange w:id="0">
          <w:tblGrid>
            <w:gridCol w:w="10075"/>
          </w:tblGrid>
        </w:tblGridChange>
      </w:tblGrid>
      <w:tr>
        <w:trPr>
          <w:cantSplit w:val="0"/>
          <w:trHeight w:val="1718" w:hRule="atLeast"/>
          <w:tblHeader w:val="0"/>
        </w:trPr>
        <w:tc>
          <w:tcPr>
            <w:shd w:fill="efe6c7" w:val="clear"/>
          </w:tcPr>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Additional notes (optional)</w:t>
            </w:r>
          </w:p>
        </w:tc>
      </w:tr>
    </w:tbl>
    <w:p w:rsidR="00000000" w:rsidDel="00000000" w:rsidP="00000000" w:rsidRDefault="00000000" w:rsidRPr="00000000" w14:paraId="000000D8">
      <w:pPr>
        <w:spacing w:before="120" w:lineRule="auto"/>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D9">
      <w:pPr>
        <w:spacing w:after="0" w:lineRule="auto"/>
        <w:rPr>
          <w:rFonts w:ascii="Arial" w:cs="Arial" w:eastAsia="Arial" w:hAnsi="Arial"/>
          <w:b w:val="1"/>
          <w:bCs w:val="1"/>
          <w:i w:val="1"/>
          <w:iCs w:val="1"/>
          <w:color w:val="000000"/>
          <w:sz w:val="28"/>
          <w:szCs w:val="28"/>
        </w:rPr>
      </w:pPr>
      <w:r w:rsidDel="00000000" w:rsidR="00000000" w:rsidRPr="00000000">
        <w:rPr>
          <w:rFonts w:ascii="Arial" w:cs="Arial" w:eastAsia="Arial" w:hAnsi="Arial"/>
          <w:b w:val="1"/>
          <w:bCs w:val="1"/>
          <w:i w:val="1"/>
          <w:iCs w:val="1"/>
          <w:color w:val="000000"/>
          <w:sz w:val="28"/>
          <w:szCs w:val="28"/>
          <w:rtl w:val="0"/>
        </w:rPr>
        <w:t xml:space="preserve">Section 7: Data Storage Location</w:t>
      </w:r>
    </w:p>
    <w:p w:rsidR="00000000" w:rsidDel="00000000" w:rsidP="00000000" w:rsidRDefault="00000000" w:rsidRPr="00000000" w14:paraId="000000DA">
      <w:pPr>
        <w:spacing w:after="120" w:line="276" w:lineRule="auto"/>
        <w:rPr>
          <w:color w:val="000000"/>
          <w:sz w:val="20"/>
          <w:szCs w:val="20"/>
        </w:rPr>
      </w:pPr>
      <w:r w:rsidDel="00000000" w:rsidR="00000000" w:rsidRPr="00000000">
        <w:rPr>
          <w:rtl w:val="0"/>
        </w:rPr>
      </w:r>
    </w:p>
    <w:p w:rsidR="00000000" w:rsidDel="00000000" w:rsidP="00000000" w:rsidRDefault="00000000" w:rsidRPr="00000000" w14:paraId="000000DB">
      <w:pPr>
        <w:spacing w:after="120" w:line="276" w:lineRule="auto"/>
        <w:rPr>
          <w:rFonts w:ascii="Arial" w:cs="Arial" w:eastAsia="Arial" w:hAnsi="Arial"/>
          <w:color w:val="000000"/>
        </w:rPr>
      </w:pPr>
      <w:r w:rsidDel="00000000" w:rsidR="00000000" w:rsidRPr="00000000">
        <w:rPr>
          <w:rFonts w:ascii="Arial" w:cs="Arial" w:eastAsia="Arial" w:hAnsi="Arial"/>
          <w:color w:val="000000"/>
          <w:rtl w:val="0"/>
        </w:rPr>
        <w:t xml:space="preserve">Storing research data in a safe and appropriate location is imperative. See the </w:t>
      </w:r>
      <w:hyperlink r:id="rId16">
        <w:r w:rsidDel="00000000" w:rsidR="00000000" w:rsidRPr="00000000">
          <w:rPr>
            <w:rFonts w:ascii="Arial" w:cs="Arial" w:eastAsia="Arial" w:hAnsi="Arial"/>
            <w:color w:val="0563c1"/>
            <w:u w:val="single"/>
            <w:rtl w:val="0"/>
          </w:rPr>
          <w:t xml:space="preserve">Handbook</w:t>
        </w:r>
      </w:hyperlink>
      <w:r w:rsidDel="00000000" w:rsidR="00000000" w:rsidRPr="00000000">
        <w:rPr>
          <w:rFonts w:ascii="Arial" w:cs="Arial" w:eastAsia="Arial" w:hAnsi="Arial"/>
          <w:color w:val="000000"/>
          <w:rtl w:val="0"/>
        </w:rPr>
        <w:t xml:space="preserve"> for information about data storage options, features and requirements.</w:t>
      </w:r>
    </w:p>
    <w:p w:rsidR="00000000" w:rsidDel="00000000" w:rsidP="00000000" w:rsidRDefault="00000000" w:rsidRPr="00000000" w14:paraId="000000DC">
      <w:pPr>
        <w:spacing w:after="120" w:line="276" w:lineRule="auto"/>
        <w:rPr>
          <w:rFonts w:ascii="Arial" w:cs="Arial" w:eastAsia="Arial" w:hAnsi="Arial"/>
          <w:color w:val="000000"/>
        </w:rPr>
      </w:pPr>
      <w:r w:rsidDel="00000000" w:rsidR="00000000" w:rsidRPr="00000000">
        <w:rPr>
          <w:rFonts w:ascii="Arial" w:cs="Arial" w:eastAsia="Arial" w:hAnsi="Arial"/>
          <w:color w:val="000000"/>
          <w:rtl w:val="0"/>
        </w:rPr>
        <w:t xml:space="preserve">Data Disclosure and Data Breach are serious incidents. You are responsible for handling and storing your data responsibly.</w:t>
      </w:r>
    </w:p>
    <w:p w:rsidR="00000000" w:rsidDel="00000000" w:rsidP="00000000" w:rsidRDefault="00000000" w:rsidRPr="00000000" w14:paraId="000000DD">
      <w:pPr>
        <w:spacing w:after="120" w:line="276" w:lineRule="auto"/>
        <w:rPr>
          <w:rFonts w:ascii="Arial" w:cs="Arial" w:eastAsia="Arial" w:hAnsi="Arial"/>
          <w:color w:val="000000"/>
        </w:rPr>
      </w:pPr>
      <w:r w:rsidDel="00000000" w:rsidR="00000000" w:rsidRPr="00000000">
        <w:rPr>
          <w:rtl w:val="0"/>
        </w:rPr>
      </w:r>
    </w:p>
    <w:tbl>
      <w:tblPr>
        <w:tblStyle w:val="Table20"/>
        <w:tblW w:w="10165.0" w:type="dxa"/>
        <w:jc w:val="left"/>
        <w:tblInd w:w="-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165"/>
        <w:tblGridChange w:id="0">
          <w:tblGrid>
            <w:gridCol w:w="10165"/>
          </w:tblGrid>
        </w:tblGridChange>
      </w:tblGrid>
      <w:tr>
        <w:trPr>
          <w:cantSplit w:val="0"/>
          <w:trHeight w:val="350" w:hRule="atLeast"/>
          <w:tblHeader w:val="0"/>
        </w:trPr>
        <w:tc>
          <w:tcPr>
            <w:shd w:fill="ebd8a7" w:val="clear"/>
          </w:tcPr>
          <w:p w:rsidR="00000000" w:rsidDel="00000000" w:rsidP="00000000" w:rsidRDefault="00000000" w:rsidRPr="00000000" w14:paraId="000000DE">
            <w:pPr>
              <w:rPr>
                <w:sz w:val="2"/>
                <w:szCs w:val="2"/>
              </w:rPr>
            </w:pPr>
            <w:r w:rsidDel="00000000" w:rsidR="00000000" w:rsidRPr="00000000">
              <w:rPr>
                <w:b w:val="1"/>
                <w:bCs w:val="1"/>
                <w:color w:val="000000"/>
                <w:sz w:val="24"/>
                <w:szCs w:val="24"/>
                <w:rtl w:val="0"/>
              </w:rPr>
              <w:t xml:space="preserve">Where will you store your research data?</w:t>
            </w:r>
            <w:r w:rsidDel="00000000" w:rsidR="00000000" w:rsidRPr="00000000">
              <w:rPr>
                <w:rtl w:val="0"/>
              </w:rPr>
            </w:r>
          </w:p>
        </w:tc>
      </w:tr>
      <w:tr>
        <w:trPr>
          <w:cantSplit w:val="0"/>
          <w:trHeight w:val="620" w:hRule="atLeast"/>
          <w:tblHeader w:val="0"/>
        </w:trPr>
        <w:tc>
          <w:tcPr>
            <w:shd w:fill="efe6c7" w:val="clear"/>
          </w:tcPr>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b050"/>
                <w:sz w:val="24"/>
                <w:szCs w:val="24"/>
                <w:u w:val="none"/>
                <w:shd w:fill="auto" w:val="clear"/>
                <w:vertAlign w:val="baseline"/>
                <w:rtl w:val="0"/>
              </w:rPr>
              <w:t xml:space="preserve">☐</w:t>
            </w:r>
            <w:r w:rsidDel="00000000" w:rsidR="00000000" w:rsidRPr="00000000">
              <w:rPr>
                <w:rFonts w:ascii="Calibri" w:cs="Calibri" w:eastAsia="Calibri" w:hAnsi="Calibri"/>
                <w:b w:val="1"/>
                <w:bCs w:val="1"/>
                <w:i w:val="0"/>
                <w:iCs w:val="0"/>
                <w:smallCaps w:val="0"/>
                <w:strike w:val="0"/>
                <w:color w:val="00b050"/>
                <w:sz w:val="24"/>
                <w:szCs w:val="24"/>
                <w:u w:val="none"/>
                <w:shd w:fill="auto" w:val="clear"/>
                <w:vertAlign w:val="baseline"/>
                <w:rtl w:val="0"/>
              </w:rPr>
              <w:t xml:space="preserve">  DH H:, I:, or C: drive</w:t>
            </w:r>
            <w:r w:rsidDel="00000000" w:rsidR="00000000" w:rsidRPr="00000000">
              <w:rPr>
                <w:rtl w:val="0"/>
              </w:rPr>
            </w:r>
          </w:p>
        </w:tc>
      </w:tr>
      <w:tr>
        <w:trPr>
          <w:cantSplit w:val="0"/>
          <w:trHeight w:val="620" w:hRule="atLeast"/>
          <w:tblHeader w:val="0"/>
        </w:trPr>
        <w:tc>
          <w:tcPr>
            <w:shd w:fill="efe6c7" w:val="clear"/>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b050"/>
                <w:sz w:val="24"/>
                <w:szCs w:val="24"/>
                <w:u w:val="none"/>
                <w:shd w:fill="auto" w:val="clear"/>
                <w:vertAlign w:val="baseline"/>
              </w:rPr>
            </w:pPr>
            <w:sdt>
              <w:sdtPr>
                <w:id w:val="1396124803"/>
                <w:tag w:val="goog_rdk_21"/>
              </w:sdtPr>
              <w:sdtContent>
                <w:r w:rsidDel="00000000" w:rsidR="00000000" w:rsidRPr="00000000">
                  <w:rPr>
                    <w:rFonts w:ascii="Arial Unicode MS" w:cs="Arial Unicode MS" w:eastAsia="Arial Unicode MS" w:hAnsi="Arial Unicode MS"/>
                    <w:b w:val="1"/>
                    <w:bCs w:val="1"/>
                    <w:i w:val="0"/>
                    <w:iCs w:val="0"/>
                    <w:smallCaps w:val="0"/>
                    <w:strike w:val="0"/>
                    <w:color w:val="00b050"/>
                    <w:sz w:val="24"/>
                    <w:szCs w:val="24"/>
                    <w:u w:val="none"/>
                    <w:shd w:fill="auto" w:val="clear"/>
                    <w:vertAlign w:val="baseline"/>
                    <w:rtl w:val="0"/>
                  </w:rPr>
                  <w:t xml:space="preserve">☐</w:t>
                </w:r>
              </w:sdtContent>
            </w:sdt>
            <w:r w:rsidDel="00000000" w:rsidR="00000000" w:rsidRPr="00000000">
              <w:rPr>
                <w:rFonts w:ascii="Calibri" w:cs="Calibri" w:eastAsia="Calibri" w:hAnsi="Calibri"/>
                <w:b w:val="1"/>
                <w:bCs w:val="1"/>
                <w:i w:val="0"/>
                <w:iCs w:val="0"/>
                <w:smallCaps w:val="0"/>
                <w:strike w:val="0"/>
                <w:color w:val="00b050"/>
                <w:sz w:val="24"/>
                <w:szCs w:val="24"/>
                <w:u w:val="none"/>
                <w:shd w:fill="auto" w:val="clear"/>
                <w:vertAlign w:val="baseline"/>
                <w:rtl w:val="0"/>
              </w:rPr>
              <w:t xml:space="preserve">  DH REDCap</w:t>
            </w:r>
          </w:p>
        </w:tc>
      </w:tr>
      <w:tr>
        <w:trPr>
          <w:cantSplit w:val="0"/>
          <w:trHeight w:val="620" w:hRule="atLeast"/>
          <w:tblHeader w:val="0"/>
        </w:trPr>
        <w:tc>
          <w:tcPr>
            <w:shd w:fill="efe6c7" w:val="clear"/>
          </w:tcPr>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b050"/>
                <w:sz w:val="24"/>
                <w:szCs w:val="24"/>
                <w:u w:val="none"/>
                <w:shd w:fill="auto" w:val="clear"/>
                <w:vertAlign w:val="baseline"/>
              </w:rPr>
            </w:pPr>
            <w:sdt>
              <w:sdtPr>
                <w:id w:val="1788738653"/>
                <w:tag w:val="goog_rdk_22"/>
              </w:sdtPr>
              <w:sdtContent>
                <w:r w:rsidDel="00000000" w:rsidR="00000000" w:rsidRPr="00000000">
                  <w:rPr>
                    <w:rFonts w:ascii="Arial Unicode MS" w:cs="Arial Unicode MS" w:eastAsia="Arial Unicode MS" w:hAnsi="Arial Unicode MS"/>
                    <w:b w:val="1"/>
                    <w:bCs w:val="1"/>
                    <w:i w:val="0"/>
                    <w:iCs w:val="0"/>
                    <w:smallCaps w:val="0"/>
                    <w:strike w:val="0"/>
                    <w:color w:val="00b050"/>
                    <w:sz w:val="24"/>
                    <w:szCs w:val="24"/>
                    <w:u w:val="none"/>
                    <w:shd w:fill="auto" w:val="clear"/>
                    <w:vertAlign w:val="baseline"/>
                    <w:rtl w:val="0"/>
                  </w:rPr>
                  <w:t xml:space="preserve">☐</w:t>
                </w:r>
              </w:sdtContent>
            </w:sdt>
            <w:r w:rsidDel="00000000" w:rsidR="00000000" w:rsidRPr="00000000">
              <w:rPr>
                <w:rFonts w:ascii="Calibri" w:cs="Calibri" w:eastAsia="Calibri" w:hAnsi="Calibri"/>
                <w:b w:val="1"/>
                <w:bCs w:val="1"/>
                <w:i w:val="0"/>
                <w:iCs w:val="0"/>
                <w:smallCaps w:val="0"/>
                <w:strike w:val="0"/>
                <w:color w:val="00b050"/>
                <w:sz w:val="24"/>
                <w:szCs w:val="24"/>
                <w:u w:val="none"/>
                <w:shd w:fill="auto" w:val="clear"/>
                <w:vertAlign w:val="baseline"/>
                <w:rtl w:val="0"/>
              </w:rPr>
              <w:t xml:space="preserve">  DH EDC (required for IND/IDE studies)</w:t>
            </w:r>
          </w:p>
        </w:tc>
      </w:tr>
      <w:tr>
        <w:trPr>
          <w:cantSplit w:val="0"/>
          <w:trHeight w:val="485" w:hRule="atLeast"/>
          <w:tblHeader w:val="0"/>
        </w:trPr>
        <w:tc>
          <w:tcPr>
            <w:shd w:fill="efe6c7" w:val="clear"/>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b050"/>
                <w:sz w:val="24"/>
                <w:szCs w:val="24"/>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b050"/>
                <w:sz w:val="24"/>
                <w:szCs w:val="24"/>
                <w:u w:val="none"/>
                <w:shd w:fill="auto" w:val="clear"/>
                <w:vertAlign w:val="baseline"/>
                <w:rtl w:val="0"/>
              </w:rPr>
              <w:t xml:space="preserve">☐</w:t>
            </w:r>
            <w:r w:rsidDel="00000000" w:rsidR="00000000" w:rsidRPr="00000000">
              <w:rPr>
                <w:rFonts w:ascii="Calibri" w:cs="Calibri" w:eastAsia="Calibri" w:hAnsi="Calibri"/>
                <w:b w:val="1"/>
                <w:bCs w:val="1"/>
                <w:i w:val="0"/>
                <w:iCs w:val="0"/>
                <w:smallCaps w:val="0"/>
                <w:strike w:val="0"/>
                <w:color w:val="00b050"/>
                <w:sz w:val="24"/>
                <w:szCs w:val="24"/>
                <w:u w:val="none"/>
                <w:shd w:fill="auto" w:val="clear"/>
                <w:vertAlign w:val="baseline"/>
                <w:rtl w:val="0"/>
              </w:rPr>
              <w:t xml:space="preserve">  Granite    </w:t>
            </w:r>
          </w:p>
        </w:tc>
      </w:tr>
      <w:tr>
        <w:trPr>
          <w:cantSplit w:val="0"/>
          <w:trHeight w:val="791" w:hRule="atLeast"/>
          <w:tblHeader w:val="0"/>
        </w:trPr>
        <w:tc>
          <w:tcPr>
            <w:shd w:fill="efe6c7" w:val="clear"/>
          </w:tcPr>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sdt>
              <w:sdtPr>
                <w:id w:val="-684386660"/>
                <w:tag w:val="goog_rdk_23"/>
              </w:sdtPr>
              <w:sdtContent>
                <w:r w:rsidDel="00000000" w:rsidR="00000000" w:rsidRPr="00000000">
                  <w:rPr>
                    <w:rFonts w:ascii="Arial Unicode MS" w:cs="Arial Unicode MS" w:eastAsia="Arial Unicode MS" w:hAnsi="Arial Unicode MS"/>
                    <w:b w:val="1"/>
                    <w:bCs w:val="1"/>
                    <w:i w:val="0"/>
                    <w:iCs w:val="0"/>
                    <w:smallCaps w:val="0"/>
                    <w:strike w:val="0"/>
                    <w:color w:val="000000"/>
                    <w:sz w:val="24"/>
                    <w:szCs w:val="24"/>
                    <w:u w:val="none"/>
                    <w:shd w:fill="auto" w:val="clear"/>
                    <w:vertAlign w:val="baseline"/>
                    <w:rtl w:val="0"/>
                  </w:rPr>
                  <w:t xml:space="preserve">☐</w:t>
                </w:r>
              </w:sdtContent>
            </w:sdt>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Other DH location </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Describe:</w:t>
            </w:r>
            <w:r w:rsidDel="00000000" w:rsidR="00000000" w:rsidRPr="00000000">
              <w:rPr>
                <w:rtl w:val="0"/>
              </w:rPr>
            </w:r>
          </w:p>
        </w:tc>
      </w:tr>
      <w:tr>
        <w:trPr>
          <w:cantSplit w:val="0"/>
          <w:tblHeader w:val="0"/>
        </w:trPr>
        <w:tc>
          <w:tcPr>
            <w:shd w:fill="efe6c7" w:val="clear"/>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sdt>
              <w:sdtPr>
                <w:id w:val="1509378376"/>
                <w:tag w:val="goog_rdk_24"/>
              </w:sdtPr>
              <w:sdtContent>
                <w:r w:rsidDel="00000000" w:rsidR="00000000" w:rsidRPr="00000000">
                  <w:rPr>
                    <w:rFonts w:ascii="Arial Unicode MS" w:cs="Arial Unicode MS" w:eastAsia="Arial Unicode MS" w:hAnsi="Arial Unicode MS"/>
                    <w:b w:val="1"/>
                    <w:bCs w:val="1"/>
                    <w:i w:val="0"/>
                    <w:iCs w:val="0"/>
                    <w:smallCaps w:val="0"/>
                    <w:strike w:val="0"/>
                    <w:color w:val="000000"/>
                    <w:sz w:val="24"/>
                    <w:szCs w:val="24"/>
                    <w:u w:val="none"/>
                    <w:shd w:fill="auto" w:val="clear"/>
                    <w:vertAlign w:val="baseline"/>
                    <w:rtl w:val="0"/>
                  </w:rPr>
                  <w:t xml:space="preserve">☐</w:t>
                </w:r>
              </w:sdtContent>
            </w:sdt>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Dartmouth College REDCap</w:t>
            </w:r>
          </w:p>
        </w:tc>
      </w:tr>
      <w:tr>
        <w:trPr>
          <w:cantSplit w:val="0"/>
          <w:trHeight w:val="854" w:hRule="atLeast"/>
          <w:tblHeader w:val="0"/>
        </w:trPr>
        <w:tc>
          <w:tcPr>
            <w:shd w:fill="efe6c7" w:val="clear"/>
          </w:tcPr>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sdt>
              <w:sdtPr>
                <w:id w:val="-1935306119"/>
                <w:tag w:val="goog_rdk_25"/>
              </w:sdtPr>
              <w:sdtContent>
                <w:r w:rsidDel="00000000" w:rsidR="00000000" w:rsidRPr="00000000">
                  <w:rPr>
                    <w:rFonts w:ascii="Arial Unicode MS" w:cs="Arial Unicode MS" w:eastAsia="Arial Unicode MS" w:hAnsi="Arial Unicode MS"/>
                    <w:b w:val="1"/>
                    <w:bCs w:val="1"/>
                    <w:i w:val="0"/>
                    <w:iCs w:val="0"/>
                    <w:smallCaps w:val="0"/>
                    <w:strike w:val="0"/>
                    <w:color w:val="000000"/>
                    <w:sz w:val="24"/>
                    <w:szCs w:val="24"/>
                    <w:u w:val="none"/>
                    <w:shd w:fill="auto" w:val="clear"/>
                    <w:vertAlign w:val="baseline"/>
                    <w:rtl w:val="0"/>
                  </w:rPr>
                  <w:t xml:space="preserve">☐</w:t>
                </w:r>
              </w:sdtContent>
            </w:sdt>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Other Dartmouth College location</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Describe:</w:t>
            </w:r>
            <w:r w:rsidDel="00000000" w:rsidR="00000000" w:rsidRPr="00000000">
              <w:rPr>
                <w:rtl w:val="0"/>
              </w:rPr>
            </w:r>
          </w:p>
        </w:tc>
      </w:tr>
      <w:tr>
        <w:trPr>
          <w:cantSplit w:val="0"/>
          <w:trHeight w:val="800" w:hRule="atLeast"/>
          <w:tblHeader w:val="0"/>
        </w:trPr>
        <w:tc>
          <w:tcPr>
            <w:shd w:fill="efe6c7" w:val="clear"/>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sdt>
              <w:sdtPr>
                <w:id w:val="-153024339"/>
                <w:tag w:val="goog_rdk_26"/>
              </w:sdtPr>
              <w:sdtContent>
                <w:r w:rsidDel="00000000" w:rsidR="00000000" w:rsidRPr="00000000">
                  <w:rPr>
                    <w:rFonts w:ascii="Arial Unicode MS" w:cs="Arial Unicode MS" w:eastAsia="Arial Unicode MS" w:hAnsi="Arial Unicode MS"/>
                    <w:b w:val="1"/>
                    <w:bCs w:val="1"/>
                    <w:i w:val="0"/>
                    <w:iCs w:val="0"/>
                    <w:smallCaps w:val="0"/>
                    <w:strike w:val="0"/>
                    <w:color w:val="000000"/>
                    <w:sz w:val="24"/>
                    <w:szCs w:val="24"/>
                    <w:u w:val="none"/>
                    <w:shd w:fill="auto" w:val="clear"/>
                    <w:vertAlign w:val="baseline"/>
                    <w:rtl w:val="0"/>
                  </w:rPr>
                  <w:t xml:space="preserve">☐</w:t>
                </w:r>
              </w:sdtContent>
            </w:sdt>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Other institution or location</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Describe:</w:t>
            </w:r>
            <w:r w:rsidDel="00000000" w:rsidR="00000000" w:rsidRPr="00000000">
              <w:rPr>
                <w:rtl w:val="0"/>
              </w:rPr>
            </w:r>
          </w:p>
        </w:tc>
      </w:tr>
    </w:tbl>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tbl>
      <w:tblPr>
        <w:tblStyle w:val="Table21"/>
        <w:tblW w:w="10165.0" w:type="dxa"/>
        <w:jc w:val="left"/>
        <w:tblInd w:w="-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165"/>
        <w:tblGridChange w:id="0">
          <w:tblGrid>
            <w:gridCol w:w="10165"/>
          </w:tblGrid>
        </w:tblGridChange>
      </w:tblGrid>
      <w:tr>
        <w:trPr>
          <w:cantSplit w:val="0"/>
          <w:trHeight w:val="1718" w:hRule="atLeast"/>
          <w:tblHeader w:val="0"/>
        </w:trPr>
        <w:tc>
          <w:tcPr>
            <w:shd w:fill="efe6c7" w:val="clear"/>
          </w:tcPr>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Additional notes (optional)</w:t>
            </w:r>
          </w:p>
        </w:tc>
      </w:tr>
    </w:tbl>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D">
      <w:pPr>
        <w:spacing w:after="0" w:lineRule="auto"/>
        <w:rPr>
          <w:rFonts w:ascii="Arial" w:cs="Arial" w:eastAsia="Arial" w:hAnsi="Arial"/>
          <w:b w:val="1"/>
          <w:bCs w:val="1"/>
          <w:i w:val="1"/>
          <w:iCs w:val="1"/>
          <w:color w:val="000000"/>
          <w:sz w:val="20"/>
          <w:szCs w:val="20"/>
        </w:rPr>
      </w:pPr>
      <w:r w:rsidDel="00000000" w:rsidR="00000000" w:rsidRPr="00000000">
        <w:rPr>
          <w:rtl w:val="0"/>
        </w:rPr>
      </w:r>
    </w:p>
    <w:p w:rsidR="00000000" w:rsidDel="00000000" w:rsidP="00000000" w:rsidRDefault="00000000" w:rsidRPr="00000000" w14:paraId="000000EE">
      <w:pPr>
        <w:spacing w:after="0" w:lineRule="auto"/>
        <w:rPr>
          <w:rFonts w:ascii="Arial" w:cs="Arial" w:eastAsia="Arial" w:hAnsi="Arial"/>
          <w:b w:val="1"/>
          <w:bCs w:val="1"/>
          <w:i w:val="1"/>
          <w:iCs w:val="1"/>
          <w:color w:val="000000"/>
          <w:sz w:val="28"/>
          <w:szCs w:val="28"/>
        </w:rPr>
      </w:pPr>
      <w:r w:rsidDel="00000000" w:rsidR="00000000" w:rsidRPr="00000000">
        <w:rPr>
          <w:rFonts w:ascii="Arial" w:cs="Arial" w:eastAsia="Arial" w:hAnsi="Arial"/>
          <w:b w:val="1"/>
          <w:bCs w:val="1"/>
          <w:i w:val="1"/>
          <w:iCs w:val="1"/>
          <w:color w:val="000000"/>
          <w:sz w:val="28"/>
          <w:szCs w:val="28"/>
          <w:rtl w:val="0"/>
        </w:rPr>
        <w:t xml:space="preserve">Section 8: Data Access</w:t>
      </w:r>
    </w:p>
    <w:p w:rsidR="00000000" w:rsidDel="00000000" w:rsidP="00000000" w:rsidRDefault="00000000" w:rsidRPr="00000000" w14:paraId="000000EF">
      <w:pPr>
        <w:spacing w:after="120" w:lineRule="auto"/>
        <w:rPr>
          <w:rFonts w:ascii="Calibri" w:cs="Calibri" w:eastAsia="Calibri" w:hAnsi="Calibri"/>
          <w:sz w:val="20"/>
          <w:szCs w:val="20"/>
        </w:rPr>
      </w:pPr>
      <w:r w:rsidDel="00000000" w:rsidR="00000000" w:rsidRPr="00000000">
        <w:rPr>
          <w:rtl w:val="0"/>
        </w:rPr>
      </w:r>
    </w:p>
    <w:tbl>
      <w:tblPr>
        <w:tblStyle w:val="Table22"/>
        <w:tblW w:w="1007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75"/>
        <w:tblGridChange w:id="0">
          <w:tblGrid>
            <w:gridCol w:w="10075"/>
          </w:tblGrid>
        </w:tblGridChange>
      </w:tblGrid>
      <w:tr>
        <w:trPr>
          <w:cantSplit w:val="0"/>
          <w:trHeight w:val="350" w:hRule="atLeast"/>
          <w:tblHeader w:val="0"/>
        </w:trPr>
        <w:tc>
          <w:tcPr>
            <w:shd w:fill="ebd8a7" w:val="clear"/>
          </w:tcPr>
          <w:p w:rsidR="00000000" w:rsidDel="00000000" w:rsidP="00000000" w:rsidRDefault="00000000" w:rsidRPr="00000000" w14:paraId="000000F0">
            <w:pPr>
              <w:spacing w:after="120" w:line="259"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If Manual Chart Review:</w:t>
            </w:r>
          </w:p>
        </w:tc>
      </w:tr>
      <w:tr>
        <w:trPr>
          <w:cantSplit w:val="0"/>
          <w:trHeight w:val="386" w:hRule="atLeast"/>
          <w:tblHeader w:val="0"/>
        </w:trPr>
        <w:tc>
          <w:tcPr>
            <w:shd w:fill="efe6c7" w:val="clear"/>
          </w:tcPr>
          <w:p w:rsidR="00000000" w:rsidDel="00000000" w:rsidP="00000000" w:rsidRDefault="00000000" w:rsidRPr="00000000" w14:paraId="000000F1">
            <w:pPr>
              <w:spacing w:after="120" w:line="259" w:lineRule="auto"/>
              <w:rPr>
                <w:rFonts w:ascii="Calibri" w:cs="Calibri" w:eastAsia="Calibri" w:hAnsi="Calibri"/>
                <w:sz w:val="20"/>
                <w:szCs w:val="20"/>
              </w:rPr>
            </w:pPr>
            <w:sdt>
              <w:sdtPr>
                <w:id w:val="-1985907792"/>
                <w:tag w:val="goog_rdk_27"/>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sz w:val="24"/>
                <w:szCs w:val="24"/>
                <w:rtl w:val="0"/>
              </w:rPr>
              <w:t xml:space="preserve">  Study team acknowledges that DH workforce member will be accessing the medical record (cannot be study team member with Dartmouth College paymaster)</w:t>
            </w:r>
            <w:r w:rsidDel="00000000" w:rsidR="00000000" w:rsidRPr="00000000">
              <w:rPr>
                <w:rtl w:val="0"/>
              </w:rPr>
            </w:r>
          </w:p>
        </w:tc>
      </w:tr>
    </w:tbl>
    <w:p w:rsidR="00000000" w:rsidDel="00000000" w:rsidP="00000000" w:rsidRDefault="00000000" w:rsidRPr="00000000" w14:paraId="000000F2">
      <w:pPr>
        <w:spacing w:after="120" w:lineRule="auto"/>
        <w:rPr>
          <w:rFonts w:ascii="Calibri" w:cs="Calibri" w:eastAsia="Calibri" w:hAnsi="Calibri"/>
          <w:sz w:val="20"/>
          <w:szCs w:val="20"/>
        </w:rPr>
      </w:pPr>
      <w:r w:rsidDel="00000000" w:rsidR="00000000" w:rsidRPr="00000000">
        <w:rPr>
          <w:rtl w:val="0"/>
        </w:rPr>
      </w:r>
    </w:p>
    <w:tbl>
      <w:tblPr>
        <w:tblStyle w:val="Table23"/>
        <w:tblW w:w="1017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170"/>
        <w:tblGridChange w:id="0">
          <w:tblGrid>
            <w:gridCol w:w="10170"/>
          </w:tblGrid>
        </w:tblGridChange>
      </w:tblGrid>
      <w:tr>
        <w:trPr>
          <w:cantSplit w:val="0"/>
          <w:trHeight w:val="350" w:hRule="atLeast"/>
          <w:tblHeader w:val="0"/>
        </w:trPr>
        <w:tc>
          <w:tcPr>
            <w:shd w:fill="ebd8a7" w:val="clear"/>
          </w:tcPr>
          <w:p w:rsidR="00000000" w:rsidDel="00000000" w:rsidP="00000000" w:rsidRDefault="00000000" w:rsidRPr="00000000" w14:paraId="000000F3">
            <w:pPr>
              <w:rPr>
                <w:sz w:val="24"/>
                <w:szCs w:val="24"/>
              </w:rPr>
            </w:pPr>
            <w:r w:rsidDel="00000000" w:rsidR="00000000" w:rsidRPr="00000000">
              <w:rPr>
                <w:b w:val="1"/>
                <w:bCs w:val="1"/>
                <w:sz w:val="24"/>
                <w:szCs w:val="24"/>
                <w:rtl w:val="0"/>
              </w:rPr>
              <w:t xml:space="preserve"> Who will have access to see or use your research data? Select all that apply.</w:t>
            </w:r>
            <w:r w:rsidDel="00000000" w:rsidR="00000000" w:rsidRPr="00000000">
              <w:rPr>
                <w:rtl w:val="0"/>
              </w:rPr>
            </w:r>
          </w:p>
        </w:tc>
      </w:tr>
      <w:tr>
        <w:trPr>
          <w:cantSplit w:val="0"/>
          <w:trHeight w:val="494" w:hRule="atLeast"/>
          <w:tblHeader w:val="0"/>
        </w:trPr>
        <w:tc>
          <w:tcPr>
            <w:shd w:fill="efe6c7" w:val="clear"/>
          </w:tcPr>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sdt>
              <w:sdtPr>
                <w:id w:val="-639598657"/>
                <w:tag w:val="goog_rdk_28"/>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DH workforce</w:t>
            </w:r>
          </w:p>
        </w:tc>
      </w:tr>
      <w:tr>
        <w:trPr>
          <w:cantSplit w:val="0"/>
          <w:trHeight w:val="521" w:hRule="atLeast"/>
          <w:tblHeader w:val="0"/>
        </w:trPr>
        <w:tc>
          <w:tcPr>
            <w:shd w:fill="efe6c7" w:val="clear"/>
          </w:tcPr>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Dartmouth College workforce,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excluding students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tc>
      </w:tr>
      <w:tr>
        <w:trPr>
          <w:cantSplit w:val="0"/>
          <w:trHeight w:val="710" w:hRule="atLeast"/>
          <w:tblHeader w:val="0"/>
        </w:trPr>
        <w:tc>
          <w:tcPr>
            <w:shd w:fill="efe6c7" w:val="clear"/>
          </w:tcPr>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Geisel Student(s) enrolled in the MD program and member(s) of the study team (where PI is a member of the DH workforce)</w:t>
            </w:r>
          </w:p>
        </w:tc>
      </w:tr>
      <w:tr>
        <w:trPr>
          <w:cantSplit w:val="0"/>
          <w:tblHeader w:val="0"/>
        </w:trPr>
        <w:tc>
          <w:tcPr>
            <w:shd w:fill="efe6c7" w:val="clear"/>
          </w:tcPr>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7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Other students: e.g., Geisel students in the MD program working with PI who is not a member of DH workforce, Geisel non-MD students, Thayer students, Guarini students, Colby Sawyer students, etc. </w:t>
            </w:r>
          </w:p>
        </w:tc>
      </w:tr>
      <w:tr>
        <w:trPr>
          <w:cantSplit w:val="0"/>
          <w:trHeight w:val="719" w:hRule="atLeast"/>
          <w:tblHeader w:val="0"/>
        </w:trPr>
        <w:tc>
          <w:tcPr>
            <w:shd w:fill="efe6c7" w:val="clear"/>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Researchers from other institutions</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Describe:</w:t>
            </w:r>
          </w:p>
        </w:tc>
      </w:tr>
      <w:tr>
        <w:trPr>
          <w:cantSplit w:val="0"/>
          <w:trHeight w:val="701" w:hRule="atLeast"/>
          <w:tblHeader w:val="0"/>
        </w:trPr>
        <w:tc>
          <w:tcPr>
            <w:shd w:fill="efe6c7" w:val="clear"/>
          </w:tcPr>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Other</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Describe:</w:t>
            </w:r>
          </w:p>
        </w:tc>
      </w:tr>
    </w:tbl>
    <w:p w:rsidR="00000000" w:rsidDel="00000000" w:rsidP="00000000" w:rsidRDefault="00000000" w:rsidRPr="00000000" w14:paraId="000000FC">
      <w:pPr>
        <w:spacing w:after="0" w:lineRule="auto"/>
        <w:rPr>
          <w:sz w:val="24"/>
          <w:szCs w:val="24"/>
        </w:rPr>
      </w:pPr>
      <w:r w:rsidDel="00000000" w:rsidR="00000000" w:rsidRPr="00000000">
        <w:rPr>
          <w:rtl w:val="0"/>
        </w:rPr>
      </w:r>
    </w:p>
    <w:tbl>
      <w:tblPr>
        <w:tblStyle w:val="Table24"/>
        <w:tblW w:w="1007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75"/>
        <w:tblGridChange w:id="0">
          <w:tblGrid>
            <w:gridCol w:w="10075"/>
          </w:tblGrid>
        </w:tblGridChange>
      </w:tblGrid>
      <w:tr>
        <w:trPr>
          <w:cantSplit w:val="0"/>
          <w:trHeight w:val="1718" w:hRule="atLeast"/>
          <w:tblHeader w:val="0"/>
        </w:trPr>
        <w:tc>
          <w:tcPr>
            <w:shd w:fill="efe6c7" w:val="clear"/>
          </w:tcPr>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Additional notes (optional)</w:t>
            </w:r>
          </w:p>
        </w:tc>
      </w:tr>
    </w:tbl>
    <w:p w:rsidR="00000000" w:rsidDel="00000000" w:rsidP="00000000" w:rsidRDefault="00000000" w:rsidRPr="00000000" w14:paraId="000000FE">
      <w:pPr>
        <w:rPr>
          <w:sz w:val="24"/>
          <w:szCs w:val="24"/>
        </w:rPr>
      </w:pPr>
      <w:r w:rsidDel="00000000" w:rsidR="00000000" w:rsidRPr="00000000">
        <w:rPr>
          <w:rtl w:val="0"/>
        </w:rPr>
      </w:r>
    </w:p>
    <w:p w:rsidR="00000000" w:rsidDel="00000000" w:rsidP="00000000" w:rsidRDefault="00000000" w:rsidRPr="00000000" w14:paraId="000000FF">
      <w:pPr>
        <w:spacing w:after="120" w:line="276"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You have completed the Data Request Form.</w:t>
      </w:r>
    </w:p>
    <w:p w:rsidR="00000000" w:rsidDel="00000000" w:rsidP="00000000" w:rsidRDefault="00000000" w:rsidRPr="00000000" w14:paraId="00000100">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01">
      <w:pPr>
        <w:rPr>
          <w:sz w:val="24"/>
          <w:szCs w:val="24"/>
        </w:rPr>
      </w:pPr>
      <w:r w:rsidDel="00000000" w:rsidR="00000000" w:rsidRPr="00000000">
        <w:rPr>
          <w:rtl w:val="0"/>
        </w:rPr>
      </w:r>
    </w:p>
    <w:p w:rsidR="00000000" w:rsidDel="00000000" w:rsidP="00000000" w:rsidRDefault="00000000" w:rsidRPr="00000000" w14:paraId="00000102">
      <w:pPr>
        <w:spacing w:after="0" w:lineRule="auto"/>
        <w:rPr>
          <w:rFonts w:ascii="Arial" w:cs="Arial" w:eastAsia="Arial" w:hAnsi="Arial"/>
          <w:b w:val="1"/>
          <w:bCs w:val="1"/>
          <w:i w:val="1"/>
          <w:iCs w:val="1"/>
          <w:color w:val="000000"/>
          <w:sz w:val="28"/>
          <w:szCs w:val="28"/>
        </w:rPr>
      </w:pPr>
      <w:r w:rsidDel="00000000" w:rsidR="00000000" w:rsidRPr="00000000">
        <w:rPr>
          <w:rFonts w:ascii="Arial" w:cs="Arial" w:eastAsia="Arial" w:hAnsi="Arial"/>
          <w:b w:val="1"/>
          <w:bCs w:val="1"/>
          <w:i w:val="1"/>
          <w:iCs w:val="1"/>
          <w:color w:val="000000"/>
          <w:sz w:val="28"/>
          <w:szCs w:val="28"/>
          <w:rtl w:val="0"/>
        </w:rPr>
        <w:t xml:space="preserve">APPENDICES</w:t>
      </w:r>
    </w:p>
    <w:p w:rsidR="00000000" w:rsidDel="00000000" w:rsidP="00000000" w:rsidRDefault="00000000" w:rsidRPr="00000000" w14:paraId="00000103">
      <w:pPr>
        <w:spacing w:after="0" w:lineRule="auto"/>
        <w:rPr>
          <w:rFonts w:ascii="Arial" w:cs="Arial" w:eastAsia="Arial" w:hAnsi="Arial"/>
          <w:b w:val="1"/>
          <w:bCs w:val="1"/>
          <w:i w:val="1"/>
          <w:iCs w:val="1"/>
          <w:color w:val="000000"/>
          <w:sz w:val="28"/>
          <w:szCs w:val="28"/>
        </w:rPr>
      </w:pPr>
      <w:r w:rsidDel="00000000" w:rsidR="00000000" w:rsidRPr="00000000">
        <w:rPr>
          <w:rFonts w:ascii="Arial" w:cs="Arial" w:eastAsia="Arial" w:hAnsi="Arial"/>
          <w:b w:val="1"/>
          <w:bCs w:val="1"/>
          <w:i w:val="1"/>
          <w:iCs w:val="1"/>
          <w:color w:val="000000"/>
          <w:sz w:val="28"/>
          <w:szCs w:val="28"/>
          <w:rtl w:val="0"/>
        </w:rPr>
        <w:t xml:space="preserve">Appendix 1: Cohort Definition</w:t>
      </w:r>
    </w:p>
    <w:p w:rsidR="00000000" w:rsidDel="00000000" w:rsidP="00000000" w:rsidRDefault="00000000" w:rsidRPr="00000000" w14:paraId="00000104">
      <w:pPr>
        <w:spacing w:after="0" w:lineRule="auto"/>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105">
      <w:pPr>
        <w:spacing w:after="120" w:line="276" w:lineRule="auto"/>
        <w:rPr>
          <w:color w:val="000000"/>
          <w:sz w:val="24"/>
          <w:szCs w:val="24"/>
        </w:rPr>
      </w:pPr>
      <w:r w:rsidDel="00000000" w:rsidR="00000000" w:rsidRPr="00000000">
        <w:rPr>
          <w:color w:val="000000"/>
          <w:sz w:val="24"/>
          <w:szCs w:val="24"/>
          <w:rtl w:val="0"/>
        </w:rPr>
        <w:t xml:space="preserve">This section is designed to inform the Analytics Institute Honest Data Brokers about the characteristics of your cohort.</w:t>
      </w:r>
    </w:p>
    <w:p w:rsidR="00000000" w:rsidDel="00000000" w:rsidP="00000000" w:rsidRDefault="00000000" w:rsidRPr="00000000" w14:paraId="00000106">
      <w:pPr>
        <w:spacing w:after="120" w:line="276" w:lineRule="auto"/>
        <w:rPr>
          <w:color w:val="000000"/>
          <w:sz w:val="24"/>
          <w:szCs w:val="24"/>
        </w:rPr>
      </w:pPr>
      <w:r w:rsidDel="00000000" w:rsidR="00000000" w:rsidRPr="00000000">
        <w:rPr>
          <w:b w:val="1"/>
          <w:bCs w:val="1"/>
          <w:color w:val="000000"/>
          <w:sz w:val="24"/>
          <w:szCs w:val="24"/>
          <w:rtl w:val="0"/>
        </w:rPr>
        <w:t xml:space="preserve">If your cohort or eligible patient list is complete, you do not need to complete this section (you may leave the table blank).</w:t>
      </w:r>
      <w:r w:rsidDel="00000000" w:rsidR="00000000" w:rsidRPr="00000000">
        <w:rPr>
          <w:color w:val="000000"/>
          <w:sz w:val="24"/>
          <w:szCs w:val="24"/>
          <w:rtl w:val="0"/>
        </w:rPr>
        <w:t xml:space="preserve"> Note that if the Analytics Institute Honest Data Brokers will be generating your data set from your cohort list, your cohort attributes must include patient MRN or other unique identifier (or combination of identifiers).</w:t>
      </w:r>
    </w:p>
    <w:p w:rsidR="00000000" w:rsidDel="00000000" w:rsidP="00000000" w:rsidRDefault="00000000" w:rsidRPr="00000000" w14:paraId="00000107">
      <w:pPr>
        <w:spacing w:after="120" w:line="276" w:lineRule="auto"/>
        <w:rPr>
          <w:color w:val="000000"/>
          <w:sz w:val="24"/>
          <w:szCs w:val="24"/>
        </w:rPr>
      </w:pPr>
      <w:r w:rsidDel="00000000" w:rsidR="00000000" w:rsidRPr="00000000">
        <w:rPr>
          <w:color w:val="000000"/>
          <w:sz w:val="24"/>
          <w:szCs w:val="24"/>
          <w:rtl w:val="0"/>
        </w:rPr>
        <w:t xml:space="preserve">When specifying your cohort characteristics in the table below, please provide N/A if the attribute does not apply.</w:t>
      </w:r>
    </w:p>
    <w:p w:rsidR="00000000" w:rsidDel="00000000" w:rsidP="00000000" w:rsidRDefault="00000000" w:rsidRPr="00000000" w14:paraId="00000108">
      <w:pPr>
        <w:spacing w:after="120" w:line="276" w:lineRule="auto"/>
        <w:rPr>
          <w:sz w:val="24"/>
          <w:szCs w:val="24"/>
        </w:rPr>
      </w:pPr>
      <w:r w:rsidDel="00000000" w:rsidR="00000000" w:rsidRPr="00000000">
        <w:rPr>
          <w:color w:val="000000"/>
          <w:sz w:val="24"/>
          <w:szCs w:val="24"/>
          <w:rtl w:val="0"/>
        </w:rPr>
        <w:t xml:space="preserve">If your cohort criteria include an attribute</w:t>
      </w:r>
      <w:r w:rsidDel="00000000" w:rsidR="00000000" w:rsidRPr="00000000">
        <w:rPr>
          <w:sz w:val="24"/>
          <w:szCs w:val="24"/>
          <w:rtl w:val="0"/>
        </w:rPr>
        <w:t xml:space="preserve"> that is not readily available in the Epic Data Warehouse for Research, the Honest Data Brokers will work with you to determine if there is a reasonable alternative.</w:t>
      </w:r>
    </w:p>
    <w:p w:rsidR="00000000" w:rsidDel="00000000" w:rsidP="00000000" w:rsidRDefault="00000000" w:rsidRPr="00000000" w14:paraId="00000109">
      <w:pPr>
        <w:rPr>
          <w:color w:val="c00000"/>
          <w:sz w:val="24"/>
          <w:szCs w:val="24"/>
        </w:rPr>
      </w:pPr>
      <w:r w:rsidDel="00000000" w:rsidR="00000000" w:rsidRPr="00000000">
        <w:rPr>
          <w:rtl w:val="0"/>
        </w:rPr>
      </w:r>
    </w:p>
    <w:tbl>
      <w:tblPr>
        <w:tblStyle w:val="Table25"/>
        <w:tblW w:w="98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67"/>
        <w:gridCol w:w="3488"/>
        <w:gridCol w:w="3240"/>
        <w:tblGridChange w:id="0">
          <w:tblGrid>
            <w:gridCol w:w="3167"/>
            <w:gridCol w:w="3488"/>
            <w:gridCol w:w="3240"/>
          </w:tblGrid>
        </w:tblGridChange>
      </w:tblGrid>
      <w:tr>
        <w:trPr>
          <w:cantSplit w:val="0"/>
          <w:trHeight w:val="395" w:hRule="atLeast"/>
          <w:tblHeader w:val="0"/>
        </w:trPr>
        <w:tc>
          <w:tcPr/>
          <w:p w:rsidR="00000000" w:rsidDel="00000000" w:rsidP="00000000" w:rsidRDefault="00000000" w:rsidRPr="00000000" w14:paraId="0000010A">
            <w:pPr>
              <w:rPr>
                <w:b w:val="1"/>
                <w:bCs w:val="1"/>
                <w:sz w:val="24"/>
                <w:szCs w:val="24"/>
              </w:rPr>
            </w:pPr>
            <w:r w:rsidDel="00000000" w:rsidR="00000000" w:rsidRPr="00000000">
              <w:rPr>
                <w:b w:val="1"/>
                <w:bCs w:val="1"/>
                <w:sz w:val="24"/>
                <w:szCs w:val="24"/>
                <w:rtl w:val="0"/>
              </w:rPr>
              <w:t xml:space="preserve">Cohort Attribute</w:t>
            </w:r>
          </w:p>
        </w:tc>
        <w:tc>
          <w:tcPr>
            <w:shd w:fill="e3c885" w:val="clear"/>
          </w:tcPr>
          <w:p w:rsidR="00000000" w:rsidDel="00000000" w:rsidP="00000000" w:rsidRDefault="00000000" w:rsidRPr="00000000" w14:paraId="0000010B">
            <w:pPr>
              <w:rPr>
                <w:b w:val="1"/>
                <w:bCs w:val="1"/>
                <w:sz w:val="24"/>
                <w:szCs w:val="24"/>
              </w:rPr>
            </w:pPr>
            <w:r w:rsidDel="00000000" w:rsidR="00000000" w:rsidRPr="00000000">
              <w:rPr>
                <w:b w:val="1"/>
                <w:bCs w:val="1"/>
                <w:sz w:val="24"/>
                <w:szCs w:val="24"/>
                <w:rtl w:val="0"/>
              </w:rPr>
              <w:t xml:space="preserve">Provide information</w:t>
            </w:r>
          </w:p>
        </w:tc>
        <w:tc>
          <w:tcPr>
            <w:shd w:fill="d9d9d9" w:val="clear"/>
          </w:tcPr>
          <w:p w:rsidR="00000000" w:rsidDel="00000000" w:rsidP="00000000" w:rsidRDefault="00000000" w:rsidRPr="00000000" w14:paraId="0000010C">
            <w:pPr>
              <w:rPr>
                <w:b w:val="1"/>
                <w:bCs w:val="1"/>
                <w:sz w:val="24"/>
                <w:szCs w:val="24"/>
              </w:rPr>
            </w:pPr>
            <w:r w:rsidDel="00000000" w:rsidR="00000000" w:rsidRPr="00000000">
              <w:rPr>
                <w:b w:val="1"/>
                <w:bCs w:val="1"/>
                <w:sz w:val="24"/>
                <w:szCs w:val="24"/>
                <w:rtl w:val="0"/>
              </w:rPr>
              <w:t xml:space="preserve">Examples</w:t>
            </w:r>
          </w:p>
        </w:tc>
      </w:tr>
      <w:tr>
        <w:trPr>
          <w:cantSplit w:val="0"/>
          <w:trHeight w:val="773" w:hRule="atLeast"/>
          <w:tblHeader w:val="0"/>
        </w:trPr>
        <w:tc>
          <w:tcPr/>
          <w:p w:rsidR="00000000" w:rsidDel="00000000" w:rsidP="00000000" w:rsidRDefault="00000000" w:rsidRPr="00000000" w14:paraId="0000010D">
            <w:pPr>
              <w:rPr>
                <w:b w:val="1"/>
                <w:bCs w:val="1"/>
                <w:sz w:val="24"/>
                <w:szCs w:val="24"/>
              </w:rPr>
            </w:pPr>
            <w:r w:rsidDel="00000000" w:rsidR="00000000" w:rsidRPr="00000000">
              <w:rPr>
                <w:b w:val="1"/>
                <w:bCs w:val="1"/>
                <w:sz w:val="24"/>
                <w:szCs w:val="24"/>
                <w:rtl w:val="0"/>
              </w:rPr>
              <w:t xml:space="preserve">Date type | Date range</w:t>
            </w:r>
          </w:p>
          <w:p w:rsidR="00000000" w:rsidDel="00000000" w:rsidP="00000000" w:rsidRDefault="00000000" w:rsidRPr="00000000" w14:paraId="0000010E">
            <w:pPr>
              <w:rPr>
                <w:sz w:val="24"/>
                <w:szCs w:val="24"/>
              </w:rPr>
            </w:pPr>
            <w:r w:rsidDel="00000000" w:rsidR="00000000" w:rsidRPr="00000000">
              <w:rPr>
                <w:rtl w:val="0"/>
              </w:rPr>
            </w:r>
          </w:p>
        </w:tc>
        <w:tc>
          <w:tcPr>
            <w:shd w:fill="efe6c7" w:val="clear"/>
          </w:tcPr>
          <w:p w:rsidR="00000000" w:rsidDel="00000000" w:rsidP="00000000" w:rsidRDefault="00000000" w:rsidRPr="00000000" w14:paraId="0000010F">
            <w:pPr>
              <w:rPr>
                <w:sz w:val="24"/>
                <w:szCs w:val="24"/>
              </w:rPr>
            </w:pPr>
            <w:r w:rsidDel="00000000" w:rsidR="00000000" w:rsidRPr="00000000">
              <w:rPr>
                <w:rtl w:val="0"/>
              </w:rPr>
            </w:r>
          </w:p>
        </w:tc>
        <w:tc>
          <w:tcPr>
            <w:shd w:fill="d9d9d9" w:val="clear"/>
          </w:tcPr>
          <w:p w:rsidR="00000000" w:rsidDel="00000000" w:rsidP="00000000" w:rsidRDefault="00000000" w:rsidRPr="00000000" w14:paraId="00000110">
            <w:pPr>
              <w:rPr/>
            </w:pPr>
            <w:r w:rsidDel="00000000" w:rsidR="00000000" w:rsidRPr="00000000">
              <w:rPr>
                <w:rtl w:val="0"/>
              </w:rPr>
              <w:t xml:space="preserve">Patient seen anywhere at DHH 2012-current</w:t>
            </w:r>
          </w:p>
          <w:p w:rsidR="00000000" w:rsidDel="00000000" w:rsidP="00000000" w:rsidRDefault="00000000" w:rsidRPr="00000000" w14:paraId="00000111">
            <w:pPr>
              <w:rPr/>
            </w:pPr>
            <w:r w:rsidDel="00000000" w:rsidR="00000000" w:rsidRPr="00000000">
              <w:rPr>
                <w:rtl w:val="0"/>
              </w:rPr>
              <w:t xml:space="preserve">Procedures performed 2021-2022 inclusive</w:t>
            </w:r>
          </w:p>
        </w:tc>
      </w:tr>
      <w:tr>
        <w:trPr>
          <w:cantSplit w:val="0"/>
          <w:trHeight w:val="649" w:hRule="atLeast"/>
          <w:tblHeader w:val="0"/>
        </w:trPr>
        <w:tc>
          <w:tcPr/>
          <w:p w:rsidR="00000000" w:rsidDel="00000000" w:rsidP="00000000" w:rsidRDefault="00000000" w:rsidRPr="00000000" w14:paraId="00000112">
            <w:pPr>
              <w:rPr>
                <w:b w:val="1"/>
                <w:bCs w:val="1"/>
                <w:sz w:val="24"/>
                <w:szCs w:val="24"/>
              </w:rPr>
            </w:pPr>
            <w:r w:rsidDel="00000000" w:rsidR="00000000" w:rsidRPr="00000000">
              <w:rPr>
                <w:b w:val="1"/>
                <w:bCs w:val="1"/>
                <w:sz w:val="24"/>
                <w:szCs w:val="24"/>
                <w:rtl w:val="0"/>
              </w:rPr>
              <w:t xml:space="preserve">Location of care</w:t>
            </w:r>
          </w:p>
        </w:tc>
        <w:tc>
          <w:tcPr>
            <w:shd w:fill="efe6c7" w:val="clear"/>
          </w:tcPr>
          <w:p w:rsidR="00000000" w:rsidDel="00000000" w:rsidP="00000000" w:rsidRDefault="00000000" w:rsidRPr="00000000" w14:paraId="00000113">
            <w:pPr>
              <w:rPr>
                <w:sz w:val="24"/>
                <w:szCs w:val="24"/>
              </w:rPr>
            </w:pPr>
            <w:r w:rsidDel="00000000" w:rsidR="00000000" w:rsidRPr="00000000">
              <w:rPr>
                <w:rtl w:val="0"/>
              </w:rPr>
            </w:r>
          </w:p>
        </w:tc>
        <w:tc>
          <w:tcPr>
            <w:shd w:fill="d9d9d9" w:val="clear"/>
          </w:tcPr>
          <w:p w:rsidR="00000000" w:rsidDel="00000000" w:rsidP="00000000" w:rsidRDefault="00000000" w:rsidRPr="00000000" w14:paraId="00000114">
            <w:pPr>
              <w:rPr/>
            </w:pPr>
            <w:r w:rsidDel="00000000" w:rsidR="00000000" w:rsidRPr="00000000">
              <w:rPr>
                <w:rtl w:val="0"/>
              </w:rPr>
              <w:t xml:space="preserve">Any</w:t>
            </w:r>
          </w:p>
          <w:p w:rsidR="00000000" w:rsidDel="00000000" w:rsidP="00000000" w:rsidRDefault="00000000" w:rsidRPr="00000000" w14:paraId="00000115">
            <w:pPr>
              <w:rPr/>
            </w:pPr>
            <w:r w:rsidDel="00000000" w:rsidR="00000000" w:rsidRPr="00000000">
              <w:rPr>
                <w:rtl w:val="0"/>
              </w:rPr>
              <w:t xml:space="preserve">MHMH ED</w:t>
            </w:r>
          </w:p>
          <w:p w:rsidR="00000000" w:rsidDel="00000000" w:rsidP="00000000" w:rsidRDefault="00000000" w:rsidRPr="00000000" w14:paraId="00000116">
            <w:pPr>
              <w:rPr/>
            </w:pPr>
            <w:r w:rsidDel="00000000" w:rsidR="00000000" w:rsidRPr="00000000">
              <w:rPr>
                <w:rtl w:val="0"/>
              </w:rPr>
              <w:t xml:space="preserve">All Nashua clinics</w:t>
            </w:r>
          </w:p>
          <w:p w:rsidR="00000000" w:rsidDel="00000000" w:rsidP="00000000" w:rsidRDefault="00000000" w:rsidRPr="00000000" w14:paraId="00000117">
            <w:pPr>
              <w:rPr/>
            </w:pPr>
            <w:r w:rsidDel="00000000" w:rsidR="00000000" w:rsidRPr="00000000">
              <w:rPr>
                <w:rtl w:val="0"/>
              </w:rPr>
              <w:t xml:space="preserve">New London Hospital</w:t>
            </w:r>
          </w:p>
        </w:tc>
      </w:tr>
      <w:tr>
        <w:trPr>
          <w:cantSplit w:val="0"/>
          <w:trHeight w:val="482" w:hRule="atLeast"/>
          <w:tblHeader w:val="0"/>
        </w:trPr>
        <w:tc>
          <w:tcPr/>
          <w:p w:rsidR="00000000" w:rsidDel="00000000" w:rsidP="00000000" w:rsidRDefault="00000000" w:rsidRPr="00000000" w14:paraId="00000118">
            <w:pPr>
              <w:rPr>
                <w:b w:val="1"/>
                <w:bCs w:val="1"/>
                <w:sz w:val="24"/>
                <w:szCs w:val="24"/>
              </w:rPr>
            </w:pPr>
            <w:r w:rsidDel="00000000" w:rsidR="00000000" w:rsidRPr="00000000">
              <w:rPr>
                <w:b w:val="1"/>
                <w:bCs w:val="1"/>
                <w:sz w:val="24"/>
                <w:szCs w:val="24"/>
                <w:rtl w:val="0"/>
              </w:rPr>
              <w:t xml:space="preserve">Encounter providers</w:t>
            </w:r>
          </w:p>
        </w:tc>
        <w:tc>
          <w:tcPr>
            <w:shd w:fill="efe6c7" w:val="clear"/>
          </w:tcPr>
          <w:p w:rsidR="00000000" w:rsidDel="00000000" w:rsidP="00000000" w:rsidRDefault="00000000" w:rsidRPr="00000000" w14:paraId="00000119">
            <w:pPr>
              <w:rPr>
                <w:sz w:val="24"/>
                <w:szCs w:val="24"/>
              </w:rPr>
            </w:pPr>
            <w:r w:rsidDel="00000000" w:rsidR="00000000" w:rsidRPr="00000000">
              <w:rPr>
                <w:rtl w:val="0"/>
              </w:rPr>
            </w:r>
          </w:p>
        </w:tc>
        <w:tc>
          <w:tcPr>
            <w:shd w:fill="d9d9d9" w:val="clear"/>
          </w:tcPr>
          <w:p w:rsidR="00000000" w:rsidDel="00000000" w:rsidP="00000000" w:rsidRDefault="00000000" w:rsidRPr="00000000" w14:paraId="0000011A">
            <w:pPr>
              <w:rPr/>
            </w:pPr>
            <w:r w:rsidDel="00000000" w:rsidR="00000000" w:rsidRPr="00000000">
              <w:rPr>
                <w:rtl w:val="0"/>
              </w:rPr>
              <w:t xml:space="preserve">Any</w:t>
            </w:r>
          </w:p>
          <w:p w:rsidR="00000000" w:rsidDel="00000000" w:rsidP="00000000" w:rsidRDefault="00000000" w:rsidRPr="00000000" w14:paraId="0000011B">
            <w:pPr>
              <w:rPr/>
            </w:pPr>
            <w:r w:rsidDel="00000000" w:rsidR="00000000" w:rsidRPr="00000000">
              <w:rPr>
                <w:rtl w:val="0"/>
              </w:rPr>
              <w:t xml:space="preserve">Visit with Patricia Min</w:t>
            </w:r>
          </w:p>
          <w:p w:rsidR="00000000" w:rsidDel="00000000" w:rsidP="00000000" w:rsidRDefault="00000000" w:rsidRPr="00000000" w14:paraId="0000011C">
            <w:pPr>
              <w:rPr/>
            </w:pPr>
            <w:r w:rsidDel="00000000" w:rsidR="00000000" w:rsidRPr="00000000">
              <w:rPr>
                <w:rtl w:val="0"/>
              </w:rPr>
              <w:t xml:space="preserve">Procedure performed by Lloyd West</w:t>
            </w:r>
          </w:p>
        </w:tc>
      </w:tr>
      <w:tr>
        <w:trPr>
          <w:cantSplit w:val="0"/>
          <w:trHeight w:val="649" w:hRule="atLeast"/>
          <w:tblHeader w:val="0"/>
        </w:trPr>
        <w:tc>
          <w:tcPr/>
          <w:p w:rsidR="00000000" w:rsidDel="00000000" w:rsidP="00000000" w:rsidRDefault="00000000" w:rsidRPr="00000000" w14:paraId="0000011D">
            <w:pPr>
              <w:rPr>
                <w:b w:val="1"/>
                <w:bCs w:val="1"/>
                <w:sz w:val="24"/>
                <w:szCs w:val="24"/>
              </w:rPr>
            </w:pPr>
            <w:r w:rsidDel="00000000" w:rsidR="00000000" w:rsidRPr="00000000">
              <w:rPr>
                <w:b w:val="1"/>
                <w:bCs w:val="1"/>
                <w:sz w:val="24"/>
                <w:szCs w:val="24"/>
                <w:rtl w:val="0"/>
              </w:rPr>
              <w:t xml:space="preserve">Patient class</w:t>
            </w:r>
          </w:p>
        </w:tc>
        <w:tc>
          <w:tcPr>
            <w:shd w:fill="efe6c7" w:val="clear"/>
          </w:tcPr>
          <w:p w:rsidR="00000000" w:rsidDel="00000000" w:rsidP="00000000" w:rsidRDefault="00000000" w:rsidRPr="00000000" w14:paraId="0000011E">
            <w:pPr>
              <w:rPr>
                <w:sz w:val="24"/>
                <w:szCs w:val="24"/>
              </w:rPr>
            </w:pPr>
            <w:r w:rsidDel="00000000" w:rsidR="00000000" w:rsidRPr="00000000">
              <w:rPr>
                <w:rtl w:val="0"/>
              </w:rPr>
            </w:r>
          </w:p>
        </w:tc>
        <w:tc>
          <w:tcPr>
            <w:shd w:fill="d9d9d9" w:val="clear"/>
          </w:tcPr>
          <w:p w:rsidR="00000000" w:rsidDel="00000000" w:rsidP="00000000" w:rsidRDefault="00000000" w:rsidRPr="00000000" w14:paraId="0000011F">
            <w:pPr>
              <w:rPr/>
            </w:pPr>
            <w:r w:rsidDel="00000000" w:rsidR="00000000" w:rsidRPr="00000000">
              <w:rPr>
                <w:rtl w:val="0"/>
              </w:rPr>
              <w:t xml:space="preserve">Any</w:t>
            </w:r>
          </w:p>
          <w:p w:rsidR="00000000" w:rsidDel="00000000" w:rsidP="00000000" w:rsidRDefault="00000000" w:rsidRPr="00000000" w14:paraId="00000120">
            <w:pPr>
              <w:rPr/>
            </w:pPr>
            <w:r w:rsidDel="00000000" w:rsidR="00000000" w:rsidRPr="00000000">
              <w:rPr>
                <w:rtl w:val="0"/>
              </w:rPr>
              <w:t xml:space="preserve">Newborn</w:t>
            </w:r>
          </w:p>
          <w:p w:rsidR="00000000" w:rsidDel="00000000" w:rsidP="00000000" w:rsidRDefault="00000000" w:rsidRPr="00000000" w14:paraId="00000121">
            <w:pPr>
              <w:rPr/>
            </w:pPr>
            <w:r w:rsidDel="00000000" w:rsidR="00000000" w:rsidRPr="00000000">
              <w:rPr>
                <w:rtl w:val="0"/>
              </w:rPr>
              <w:t xml:space="preserve">Outpatient</w:t>
            </w:r>
          </w:p>
          <w:p w:rsidR="00000000" w:rsidDel="00000000" w:rsidP="00000000" w:rsidRDefault="00000000" w:rsidRPr="00000000" w14:paraId="00000122">
            <w:pPr>
              <w:rPr/>
            </w:pPr>
            <w:r w:rsidDel="00000000" w:rsidR="00000000" w:rsidRPr="00000000">
              <w:rPr>
                <w:rtl w:val="0"/>
              </w:rPr>
              <w:t xml:space="preserve">Inpatient</w:t>
            </w:r>
          </w:p>
        </w:tc>
      </w:tr>
      <w:tr>
        <w:trPr>
          <w:cantSplit w:val="0"/>
          <w:trHeight w:val="657" w:hRule="atLeast"/>
          <w:tblHeader w:val="0"/>
        </w:trPr>
        <w:tc>
          <w:tcPr/>
          <w:p w:rsidR="00000000" w:rsidDel="00000000" w:rsidP="00000000" w:rsidRDefault="00000000" w:rsidRPr="00000000" w14:paraId="00000123">
            <w:pPr>
              <w:rPr>
                <w:b w:val="1"/>
                <w:bCs w:val="1"/>
                <w:sz w:val="24"/>
                <w:szCs w:val="24"/>
              </w:rPr>
            </w:pPr>
            <w:r w:rsidDel="00000000" w:rsidR="00000000" w:rsidRPr="00000000">
              <w:rPr>
                <w:b w:val="1"/>
                <w:bCs w:val="1"/>
                <w:sz w:val="24"/>
                <w:szCs w:val="24"/>
                <w:rtl w:val="0"/>
              </w:rPr>
              <w:t xml:space="preserve">Patient age</w:t>
            </w:r>
          </w:p>
        </w:tc>
        <w:tc>
          <w:tcPr>
            <w:shd w:fill="efe6c7" w:val="clear"/>
          </w:tcPr>
          <w:p w:rsidR="00000000" w:rsidDel="00000000" w:rsidP="00000000" w:rsidRDefault="00000000" w:rsidRPr="00000000" w14:paraId="00000124">
            <w:pPr>
              <w:rPr>
                <w:sz w:val="24"/>
                <w:szCs w:val="24"/>
              </w:rPr>
            </w:pPr>
            <w:r w:rsidDel="00000000" w:rsidR="00000000" w:rsidRPr="00000000">
              <w:rPr>
                <w:rtl w:val="0"/>
              </w:rPr>
            </w:r>
          </w:p>
        </w:tc>
        <w:tc>
          <w:tcPr>
            <w:shd w:fill="d9d9d9" w:val="clear"/>
          </w:tcPr>
          <w:p w:rsidR="00000000" w:rsidDel="00000000" w:rsidP="00000000" w:rsidRDefault="00000000" w:rsidRPr="00000000" w14:paraId="00000125">
            <w:pPr>
              <w:rPr/>
            </w:pPr>
            <w:r w:rsidDel="00000000" w:rsidR="00000000" w:rsidRPr="00000000">
              <w:rPr>
                <w:rtl w:val="0"/>
              </w:rPr>
              <w:t xml:space="preserve">Any</w:t>
            </w:r>
          </w:p>
          <w:p w:rsidR="00000000" w:rsidDel="00000000" w:rsidP="00000000" w:rsidRDefault="00000000" w:rsidRPr="00000000" w14:paraId="00000126">
            <w:pPr>
              <w:rPr/>
            </w:pPr>
            <w:r w:rsidDel="00000000" w:rsidR="00000000" w:rsidRPr="00000000">
              <w:rPr>
                <w:rtl w:val="0"/>
              </w:rPr>
              <w:t xml:space="preserve">Pedi (&lt;18)</w:t>
            </w:r>
          </w:p>
          <w:p w:rsidR="00000000" w:rsidDel="00000000" w:rsidP="00000000" w:rsidRDefault="00000000" w:rsidRPr="00000000" w14:paraId="00000127">
            <w:pPr>
              <w:rPr/>
            </w:pPr>
            <w:r w:rsidDel="00000000" w:rsidR="00000000" w:rsidRPr="00000000">
              <w:rPr>
                <w:rtl w:val="0"/>
              </w:rPr>
              <w:t xml:space="preserve">Adult (&gt;=18)</w:t>
            </w:r>
          </w:p>
          <w:p w:rsidR="00000000" w:rsidDel="00000000" w:rsidP="00000000" w:rsidRDefault="00000000" w:rsidRPr="00000000" w14:paraId="00000128">
            <w:pPr>
              <w:rPr/>
            </w:pPr>
            <w:r w:rsidDel="00000000" w:rsidR="00000000" w:rsidRPr="00000000">
              <w:rPr>
                <w:rtl w:val="0"/>
              </w:rPr>
              <w:t xml:space="preserve">&gt;=65</w:t>
            </w:r>
          </w:p>
        </w:tc>
      </w:tr>
      <w:tr>
        <w:trPr>
          <w:cantSplit w:val="0"/>
          <w:trHeight w:val="441" w:hRule="atLeast"/>
          <w:tblHeader w:val="0"/>
        </w:trPr>
        <w:tc>
          <w:tcPr/>
          <w:p w:rsidR="00000000" w:rsidDel="00000000" w:rsidP="00000000" w:rsidRDefault="00000000" w:rsidRPr="00000000" w14:paraId="00000129">
            <w:pPr>
              <w:rPr>
                <w:sz w:val="24"/>
                <w:szCs w:val="24"/>
              </w:rPr>
            </w:pPr>
            <w:r w:rsidDel="00000000" w:rsidR="00000000" w:rsidRPr="00000000">
              <w:rPr>
                <w:b w:val="1"/>
                <w:bCs w:val="1"/>
                <w:sz w:val="24"/>
                <w:szCs w:val="24"/>
                <w:rtl w:val="0"/>
              </w:rPr>
              <w:t xml:space="preserve">Patient vital status</w:t>
            </w:r>
            <w:r w:rsidDel="00000000" w:rsidR="00000000" w:rsidRPr="00000000">
              <w:rPr>
                <w:rtl w:val="0"/>
              </w:rPr>
            </w:r>
          </w:p>
        </w:tc>
        <w:tc>
          <w:tcPr>
            <w:shd w:fill="efe6c7" w:val="clear"/>
          </w:tcPr>
          <w:p w:rsidR="00000000" w:rsidDel="00000000" w:rsidP="00000000" w:rsidRDefault="00000000" w:rsidRPr="00000000" w14:paraId="0000012A">
            <w:pPr>
              <w:rPr>
                <w:sz w:val="24"/>
                <w:szCs w:val="24"/>
              </w:rPr>
            </w:pPr>
            <w:r w:rsidDel="00000000" w:rsidR="00000000" w:rsidRPr="00000000">
              <w:rPr>
                <w:rtl w:val="0"/>
              </w:rPr>
            </w:r>
          </w:p>
        </w:tc>
        <w:tc>
          <w:tcPr>
            <w:shd w:fill="d9d9d9" w:val="clear"/>
          </w:tcPr>
          <w:p w:rsidR="00000000" w:rsidDel="00000000" w:rsidP="00000000" w:rsidRDefault="00000000" w:rsidRPr="00000000" w14:paraId="0000012B">
            <w:pPr>
              <w:rPr/>
            </w:pPr>
            <w:r w:rsidDel="00000000" w:rsidR="00000000" w:rsidRPr="00000000">
              <w:rPr>
                <w:rtl w:val="0"/>
              </w:rPr>
              <w:t xml:space="preserve">Any</w:t>
            </w:r>
          </w:p>
          <w:p w:rsidR="00000000" w:rsidDel="00000000" w:rsidP="00000000" w:rsidRDefault="00000000" w:rsidRPr="00000000" w14:paraId="0000012C">
            <w:pPr>
              <w:rPr/>
            </w:pPr>
            <w:r w:rsidDel="00000000" w:rsidR="00000000" w:rsidRPr="00000000">
              <w:rPr>
                <w:rtl w:val="0"/>
              </w:rPr>
              <w:t xml:space="preserve">Not known deceased (presumed Alive)</w:t>
            </w:r>
          </w:p>
        </w:tc>
      </w:tr>
      <w:tr>
        <w:trPr>
          <w:cantSplit w:val="0"/>
          <w:trHeight w:val="710" w:hRule="atLeast"/>
          <w:tblHeader w:val="0"/>
        </w:trPr>
        <w:tc>
          <w:tcPr/>
          <w:p w:rsidR="00000000" w:rsidDel="00000000" w:rsidP="00000000" w:rsidRDefault="00000000" w:rsidRPr="00000000" w14:paraId="0000012D">
            <w:pPr>
              <w:rPr>
                <w:b w:val="1"/>
                <w:bCs w:val="1"/>
                <w:sz w:val="24"/>
                <w:szCs w:val="24"/>
              </w:rPr>
            </w:pPr>
            <w:r w:rsidDel="00000000" w:rsidR="00000000" w:rsidRPr="00000000">
              <w:rPr>
                <w:b w:val="1"/>
                <w:bCs w:val="1"/>
                <w:sz w:val="24"/>
                <w:szCs w:val="24"/>
                <w:rtl w:val="0"/>
              </w:rPr>
              <w:t xml:space="preserve">Patient diagnoses</w:t>
            </w:r>
          </w:p>
          <w:p w:rsidR="00000000" w:rsidDel="00000000" w:rsidP="00000000" w:rsidRDefault="00000000" w:rsidRPr="00000000" w14:paraId="0000012E">
            <w:pPr>
              <w:rPr>
                <w:sz w:val="24"/>
                <w:szCs w:val="24"/>
              </w:rPr>
            </w:pPr>
            <w:r w:rsidDel="00000000" w:rsidR="00000000" w:rsidRPr="00000000">
              <w:rPr>
                <w:sz w:val="24"/>
                <w:szCs w:val="24"/>
                <w:rtl w:val="0"/>
              </w:rPr>
              <w:t xml:space="preserve">Please specify ICD10 codes. Include ICD9 codes if you need data prior to October 2015.  </w:t>
            </w:r>
          </w:p>
          <w:p w:rsidR="00000000" w:rsidDel="00000000" w:rsidP="00000000" w:rsidRDefault="00000000" w:rsidRPr="00000000" w14:paraId="0000012F">
            <w:pPr>
              <w:rPr>
                <w:sz w:val="20"/>
                <w:szCs w:val="20"/>
              </w:rPr>
            </w:pPr>
            <w:r w:rsidDel="00000000" w:rsidR="00000000" w:rsidRPr="00000000">
              <w:rPr>
                <w:sz w:val="20"/>
                <w:szCs w:val="20"/>
                <w:rtl w:val="0"/>
              </w:rPr>
              <w:t xml:space="preserve">(ICD10 codes can be found here: </w:t>
            </w:r>
            <w:hyperlink r:id="rId17">
              <w:r w:rsidDel="00000000" w:rsidR="00000000" w:rsidRPr="00000000">
                <w:rPr>
                  <w:color w:val="0563c1"/>
                  <w:sz w:val="20"/>
                  <w:szCs w:val="20"/>
                  <w:u w:val="single"/>
                  <w:rtl w:val="0"/>
                </w:rPr>
                <w:t xml:space="preserve">https://www.icd10data.com/</w:t>
              </w:r>
            </w:hyperlink>
            <w:r w:rsidDel="00000000" w:rsidR="00000000" w:rsidRPr="00000000">
              <w:rPr>
                <w:sz w:val="20"/>
                <w:szCs w:val="20"/>
                <w:rtl w:val="0"/>
              </w:rPr>
              <w:t xml:space="preserve">)</w:t>
            </w:r>
          </w:p>
          <w:p w:rsidR="00000000" w:rsidDel="00000000" w:rsidP="00000000" w:rsidRDefault="00000000" w:rsidRPr="00000000" w14:paraId="00000130">
            <w:pPr>
              <w:rPr>
                <w:sz w:val="12"/>
                <w:szCs w:val="12"/>
              </w:rPr>
            </w:pPr>
            <w:r w:rsidDel="00000000" w:rsidR="00000000" w:rsidRPr="00000000">
              <w:rPr>
                <w:rtl w:val="0"/>
              </w:rPr>
            </w:r>
          </w:p>
          <w:p w:rsidR="00000000" w:rsidDel="00000000" w:rsidP="00000000" w:rsidRDefault="00000000" w:rsidRPr="00000000" w14:paraId="00000131">
            <w:pPr>
              <w:rPr>
                <w:sz w:val="24"/>
                <w:szCs w:val="24"/>
              </w:rPr>
            </w:pPr>
            <w:r w:rsidDel="00000000" w:rsidR="00000000" w:rsidRPr="00000000">
              <w:rPr>
                <w:sz w:val="24"/>
                <w:szCs w:val="24"/>
                <w:rtl w:val="0"/>
              </w:rPr>
              <w:t xml:space="preserve">Please also </w:t>
            </w:r>
            <w:r w:rsidDel="00000000" w:rsidR="00000000" w:rsidRPr="00000000">
              <w:rPr>
                <w:sz w:val="24"/>
                <w:szCs w:val="24"/>
                <w:u w:val="single"/>
                <w:rtl w:val="0"/>
              </w:rPr>
              <w:t xml:space="preserve">specify</w:t>
            </w:r>
            <w:r w:rsidDel="00000000" w:rsidR="00000000" w:rsidRPr="00000000">
              <w:rPr>
                <w:sz w:val="24"/>
                <w:szCs w:val="24"/>
                <w:rtl w:val="0"/>
              </w:rPr>
              <w:t xml:space="preserve"> if you need check of encounter diagnoses, billed diagnoses, and/or problem list.</w:t>
            </w:r>
          </w:p>
        </w:tc>
        <w:tc>
          <w:tcPr>
            <w:shd w:fill="efe6c7" w:val="clear"/>
          </w:tcPr>
          <w:p w:rsidR="00000000" w:rsidDel="00000000" w:rsidP="00000000" w:rsidRDefault="00000000" w:rsidRPr="00000000" w14:paraId="00000132">
            <w:pPr>
              <w:rPr>
                <w:sz w:val="24"/>
                <w:szCs w:val="24"/>
              </w:rPr>
            </w:pPr>
            <w:r w:rsidDel="00000000" w:rsidR="00000000" w:rsidRPr="00000000">
              <w:rPr>
                <w:rtl w:val="0"/>
              </w:rPr>
            </w:r>
          </w:p>
        </w:tc>
        <w:tc>
          <w:tcPr>
            <w:shd w:fill="d9d9d9" w:val="clear"/>
          </w:tcPr>
          <w:p w:rsidR="00000000" w:rsidDel="00000000" w:rsidP="00000000" w:rsidRDefault="00000000" w:rsidRPr="00000000" w14:paraId="00000133">
            <w:pPr>
              <w:rPr/>
            </w:pPr>
            <w:r w:rsidDel="00000000" w:rsidR="00000000" w:rsidRPr="00000000">
              <w:rPr>
                <w:rtl w:val="0"/>
              </w:rPr>
              <w:t xml:space="preserve">N/A</w:t>
            </w:r>
          </w:p>
          <w:p w:rsidR="00000000" w:rsidDel="00000000" w:rsidP="00000000" w:rsidRDefault="00000000" w:rsidRPr="00000000" w14:paraId="00000134">
            <w:pPr>
              <w:rPr/>
            </w:pPr>
            <w:r w:rsidDel="00000000" w:rsidR="00000000" w:rsidRPr="00000000">
              <w:rPr>
                <w:rtl w:val="0"/>
              </w:rPr>
              <w:t xml:space="preserve">Chronic kidney disease: N18, I12-I13, E10.22, E11.22; any available source</w:t>
            </w:r>
          </w:p>
          <w:p w:rsidR="00000000" w:rsidDel="00000000" w:rsidP="00000000" w:rsidRDefault="00000000" w:rsidRPr="00000000" w14:paraId="00000135">
            <w:pPr>
              <w:rPr/>
            </w:pPr>
            <w:r w:rsidDel="00000000" w:rsidR="00000000" w:rsidRPr="00000000">
              <w:rPr>
                <w:rtl w:val="0"/>
              </w:rPr>
              <w:t xml:space="preserve">Septic arthritis of the knee: M00.061, M00.062, 711.06; encounter diagnoses</w:t>
            </w:r>
          </w:p>
        </w:tc>
      </w:tr>
      <w:tr>
        <w:trPr>
          <w:cantSplit w:val="0"/>
          <w:trHeight w:val="224" w:hRule="atLeast"/>
          <w:tblHeader w:val="0"/>
        </w:trPr>
        <w:tc>
          <w:tcPr/>
          <w:p w:rsidR="00000000" w:rsidDel="00000000" w:rsidP="00000000" w:rsidRDefault="00000000" w:rsidRPr="00000000" w14:paraId="00000136">
            <w:pPr>
              <w:rPr>
                <w:b w:val="1"/>
                <w:bCs w:val="1"/>
                <w:sz w:val="24"/>
                <w:szCs w:val="24"/>
              </w:rPr>
            </w:pPr>
            <w:r w:rsidDel="00000000" w:rsidR="00000000" w:rsidRPr="00000000">
              <w:rPr>
                <w:b w:val="1"/>
                <w:bCs w:val="1"/>
                <w:sz w:val="24"/>
                <w:szCs w:val="24"/>
                <w:rtl w:val="0"/>
              </w:rPr>
              <w:t xml:space="preserve">Patient procedures</w:t>
            </w:r>
          </w:p>
          <w:p w:rsidR="00000000" w:rsidDel="00000000" w:rsidP="00000000" w:rsidRDefault="00000000" w:rsidRPr="00000000" w14:paraId="00000137">
            <w:pPr>
              <w:rPr>
                <w:sz w:val="24"/>
                <w:szCs w:val="24"/>
              </w:rPr>
            </w:pPr>
            <w:r w:rsidDel="00000000" w:rsidR="00000000" w:rsidRPr="00000000">
              <w:rPr>
                <w:sz w:val="24"/>
                <w:szCs w:val="24"/>
                <w:rtl w:val="0"/>
              </w:rPr>
              <w:t xml:space="preserve">Please specify CPT codes and includes encounter level of service codes (e.g., 99213, 99214)</w:t>
            </w:r>
          </w:p>
        </w:tc>
        <w:tc>
          <w:tcPr>
            <w:shd w:fill="efe6c7" w:val="clear"/>
          </w:tcPr>
          <w:p w:rsidR="00000000" w:rsidDel="00000000" w:rsidP="00000000" w:rsidRDefault="00000000" w:rsidRPr="00000000" w14:paraId="00000138">
            <w:pPr>
              <w:rPr>
                <w:sz w:val="24"/>
                <w:szCs w:val="24"/>
              </w:rPr>
            </w:pPr>
            <w:r w:rsidDel="00000000" w:rsidR="00000000" w:rsidRPr="00000000">
              <w:rPr>
                <w:rtl w:val="0"/>
              </w:rPr>
            </w:r>
          </w:p>
        </w:tc>
        <w:tc>
          <w:tcPr>
            <w:shd w:fill="d9d9d9" w:val="clear"/>
          </w:tcPr>
          <w:p w:rsidR="00000000" w:rsidDel="00000000" w:rsidP="00000000" w:rsidRDefault="00000000" w:rsidRPr="00000000" w14:paraId="00000139">
            <w:pPr>
              <w:rPr/>
            </w:pPr>
            <w:r w:rsidDel="00000000" w:rsidR="00000000" w:rsidRPr="00000000">
              <w:rPr>
                <w:rtl w:val="0"/>
              </w:rPr>
              <w:t xml:space="preserve">Percutaneous Coronary Intervention: 92928-9,92933-4,92937-8,92941,92943-4</w:t>
            </w:r>
          </w:p>
          <w:p w:rsidR="00000000" w:rsidDel="00000000" w:rsidP="00000000" w:rsidRDefault="00000000" w:rsidRPr="00000000" w14:paraId="0000013A">
            <w:pPr>
              <w:rPr/>
            </w:pPr>
            <w:r w:rsidDel="00000000" w:rsidR="00000000" w:rsidRPr="00000000">
              <w:rPr>
                <w:rtl w:val="0"/>
              </w:rPr>
              <w:t xml:space="preserve">Pars plana vitrectomy: 67041-2,67108,67110</w:t>
            </w:r>
          </w:p>
        </w:tc>
      </w:tr>
      <w:tr>
        <w:trPr>
          <w:cantSplit w:val="0"/>
          <w:trHeight w:val="1863" w:hRule="atLeast"/>
          <w:tblHeader w:val="0"/>
        </w:trPr>
        <w:tc>
          <w:tcPr/>
          <w:p w:rsidR="00000000" w:rsidDel="00000000" w:rsidP="00000000" w:rsidRDefault="00000000" w:rsidRPr="00000000" w14:paraId="0000013B">
            <w:pPr>
              <w:rPr>
                <w:b w:val="1"/>
                <w:bCs w:val="1"/>
                <w:sz w:val="24"/>
                <w:szCs w:val="24"/>
              </w:rPr>
            </w:pPr>
            <w:r w:rsidDel="00000000" w:rsidR="00000000" w:rsidRPr="00000000">
              <w:rPr>
                <w:b w:val="1"/>
                <w:bCs w:val="1"/>
                <w:sz w:val="24"/>
                <w:szCs w:val="24"/>
                <w:rtl w:val="0"/>
              </w:rPr>
              <w:t xml:space="preserve">Patient medications?</w:t>
            </w:r>
          </w:p>
          <w:p w:rsidR="00000000" w:rsidDel="00000000" w:rsidP="00000000" w:rsidRDefault="00000000" w:rsidRPr="00000000" w14:paraId="0000013C">
            <w:pPr>
              <w:rPr>
                <w:sz w:val="24"/>
                <w:szCs w:val="24"/>
              </w:rPr>
            </w:pPr>
            <w:r w:rsidDel="00000000" w:rsidR="00000000" w:rsidRPr="00000000">
              <w:rPr>
                <w:sz w:val="24"/>
                <w:szCs w:val="24"/>
                <w:rtl w:val="0"/>
              </w:rPr>
              <w:t xml:space="preserve">Please be as specific as possible.  Ideally, provide medication ids, pharmaceutical classes, or therapeutic classes.  Please also specify the desired medication data source: med review list, outpatient orders/Rx, inpatient med administration, infusion-only.</w:t>
            </w:r>
          </w:p>
        </w:tc>
        <w:tc>
          <w:tcPr>
            <w:shd w:fill="efe6c7" w:val="clear"/>
          </w:tcPr>
          <w:p w:rsidR="00000000" w:rsidDel="00000000" w:rsidP="00000000" w:rsidRDefault="00000000" w:rsidRPr="00000000" w14:paraId="0000013D">
            <w:pPr>
              <w:rPr>
                <w:sz w:val="24"/>
                <w:szCs w:val="24"/>
              </w:rPr>
            </w:pPr>
            <w:r w:rsidDel="00000000" w:rsidR="00000000" w:rsidRPr="00000000">
              <w:rPr>
                <w:rtl w:val="0"/>
              </w:rPr>
            </w:r>
          </w:p>
        </w:tc>
        <w:tc>
          <w:tcPr>
            <w:shd w:fill="d9d9d9" w:val="clear"/>
          </w:tcPr>
          <w:p w:rsidR="00000000" w:rsidDel="00000000" w:rsidP="00000000" w:rsidRDefault="00000000" w:rsidRPr="00000000" w14:paraId="0000013E">
            <w:pPr>
              <w:rPr/>
            </w:pPr>
            <w:r w:rsidDel="00000000" w:rsidR="00000000" w:rsidRPr="00000000">
              <w:rPr>
                <w:rtl w:val="0"/>
              </w:rPr>
              <w:t xml:space="preserve">beta blockers - use pharm class BETA-ADRENERGIC BLOCKING AGENTS/prescribed or on med review list</w:t>
            </w:r>
          </w:p>
          <w:p w:rsidR="00000000" w:rsidDel="00000000" w:rsidP="00000000" w:rsidRDefault="00000000" w:rsidRPr="00000000" w14:paraId="0000013F">
            <w:pPr>
              <w:rPr/>
            </w:pPr>
            <w:r w:rsidDel="00000000" w:rsidR="00000000" w:rsidRPr="00000000">
              <w:rPr>
                <w:rtl w:val="0"/>
              </w:rPr>
            </w:r>
          </w:p>
        </w:tc>
      </w:tr>
      <w:tr>
        <w:trPr>
          <w:cantSplit w:val="0"/>
          <w:trHeight w:val="899" w:hRule="atLeast"/>
          <w:tblHeader w:val="0"/>
        </w:trPr>
        <w:tc>
          <w:tcPr/>
          <w:p w:rsidR="00000000" w:rsidDel="00000000" w:rsidP="00000000" w:rsidRDefault="00000000" w:rsidRPr="00000000" w14:paraId="00000140">
            <w:pPr>
              <w:rPr>
                <w:b w:val="1"/>
                <w:bCs w:val="1"/>
                <w:sz w:val="24"/>
                <w:szCs w:val="24"/>
              </w:rPr>
            </w:pPr>
            <w:r w:rsidDel="00000000" w:rsidR="00000000" w:rsidRPr="00000000">
              <w:rPr>
                <w:b w:val="1"/>
                <w:bCs w:val="1"/>
                <w:sz w:val="24"/>
                <w:szCs w:val="24"/>
                <w:rtl w:val="0"/>
              </w:rPr>
              <w:t xml:space="preserve">eDH registry</w:t>
            </w:r>
          </w:p>
          <w:p w:rsidR="00000000" w:rsidDel="00000000" w:rsidP="00000000" w:rsidRDefault="00000000" w:rsidRPr="00000000" w14:paraId="00000141">
            <w:pPr>
              <w:rPr>
                <w:b w:val="1"/>
                <w:bCs w:val="1"/>
                <w:sz w:val="24"/>
                <w:szCs w:val="24"/>
              </w:rPr>
            </w:pPr>
            <w:r w:rsidDel="00000000" w:rsidR="00000000" w:rsidRPr="00000000">
              <w:rPr>
                <w:sz w:val="24"/>
                <w:szCs w:val="24"/>
                <w:rtl w:val="0"/>
              </w:rPr>
              <w:t xml:space="preserve">If patients are included in eDH registry, please indicate which registry.</w:t>
            </w:r>
            <w:r w:rsidDel="00000000" w:rsidR="00000000" w:rsidRPr="00000000">
              <w:rPr>
                <w:rtl w:val="0"/>
              </w:rPr>
            </w:r>
          </w:p>
        </w:tc>
        <w:tc>
          <w:tcPr>
            <w:shd w:fill="efe6c7" w:val="clear"/>
          </w:tcPr>
          <w:p w:rsidR="00000000" w:rsidDel="00000000" w:rsidP="00000000" w:rsidRDefault="00000000" w:rsidRPr="00000000" w14:paraId="00000142">
            <w:pPr>
              <w:rPr>
                <w:sz w:val="24"/>
                <w:szCs w:val="24"/>
              </w:rPr>
            </w:pPr>
            <w:r w:rsidDel="00000000" w:rsidR="00000000" w:rsidRPr="00000000">
              <w:rPr>
                <w:rtl w:val="0"/>
              </w:rPr>
            </w:r>
          </w:p>
        </w:tc>
        <w:tc>
          <w:tcPr>
            <w:shd w:fill="d9d9d9" w:val="clear"/>
          </w:tcPr>
          <w:p w:rsidR="00000000" w:rsidDel="00000000" w:rsidP="00000000" w:rsidRDefault="00000000" w:rsidRPr="00000000" w14:paraId="00000143">
            <w:pPr>
              <w:rPr/>
            </w:pPr>
            <w:r w:rsidDel="00000000" w:rsidR="00000000" w:rsidRPr="00000000">
              <w:rPr>
                <w:rtl w:val="0"/>
              </w:rPr>
            </w:r>
          </w:p>
        </w:tc>
      </w:tr>
      <w:tr>
        <w:trPr>
          <w:cantSplit w:val="0"/>
          <w:trHeight w:val="1955" w:hRule="atLeast"/>
          <w:tblHeader w:val="0"/>
        </w:trPr>
        <w:tc>
          <w:tcPr/>
          <w:p w:rsidR="00000000" w:rsidDel="00000000" w:rsidP="00000000" w:rsidRDefault="00000000" w:rsidRPr="00000000" w14:paraId="00000144">
            <w:pPr>
              <w:rPr>
                <w:sz w:val="24"/>
                <w:szCs w:val="24"/>
              </w:rPr>
            </w:pPr>
            <w:r w:rsidDel="00000000" w:rsidR="00000000" w:rsidRPr="00000000">
              <w:rPr>
                <w:b w:val="1"/>
                <w:bCs w:val="1"/>
                <w:sz w:val="24"/>
                <w:szCs w:val="24"/>
                <w:rtl w:val="0"/>
              </w:rPr>
              <w:t xml:space="preserve">Other inclusion criteria</w:t>
            </w:r>
            <w:r w:rsidDel="00000000" w:rsidR="00000000" w:rsidRPr="00000000">
              <w:rPr>
                <w:rtl w:val="0"/>
              </w:rPr>
            </w:r>
          </w:p>
          <w:p w:rsidR="00000000" w:rsidDel="00000000" w:rsidP="00000000" w:rsidRDefault="00000000" w:rsidRPr="00000000" w14:paraId="00000145">
            <w:pPr>
              <w:rPr>
                <w:sz w:val="24"/>
                <w:szCs w:val="24"/>
              </w:rPr>
            </w:pPr>
            <w:r w:rsidDel="00000000" w:rsidR="00000000" w:rsidRPr="00000000">
              <w:rPr>
                <w:rtl w:val="0"/>
              </w:rPr>
            </w:r>
          </w:p>
        </w:tc>
        <w:tc>
          <w:tcPr>
            <w:shd w:fill="efe6c7" w:val="clear"/>
          </w:tcPr>
          <w:p w:rsidR="00000000" w:rsidDel="00000000" w:rsidP="00000000" w:rsidRDefault="00000000" w:rsidRPr="00000000" w14:paraId="00000146">
            <w:pPr>
              <w:rPr>
                <w:sz w:val="24"/>
                <w:szCs w:val="24"/>
              </w:rPr>
            </w:pPr>
            <w:r w:rsidDel="00000000" w:rsidR="00000000" w:rsidRPr="00000000">
              <w:rPr>
                <w:rtl w:val="0"/>
              </w:rPr>
            </w:r>
          </w:p>
        </w:tc>
        <w:tc>
          <w:tcPr>
            <w:shd w:fill="d9d9d9" w:val="clear"/>
          </w:tcPr>
          <w:p w:rsidR="00000000" w:rsidDel="00000000" w:rsidP="00000000" w:rsidRDefault="00000000" w:rsidRPr="00000000" w14:paraId="00000147">
            <w:pPr>
              <w:rPr/>
            </w:pPr>
            <w:r w:rsidDel="00000000" w:rsidR="00000000" w:rsidRPr="00000000">
              <w:rPr>
                <w:rtl w:val="0"/>
              </w:rPr>
              <w:t xml:space="preserve">Female patients only</w:t>
            </w:r>
          </w:p>
          <w:p w:rsidR="00000000" w:rsidDel="00000000" w:rsidP="00000000" w:rsidRDefault="00000000" w:rsidRPr="00000000" w14:paraId="00000148">
            <w:pPr>
              <w:rPr/>
            </w:pPr>
            <w:r w:rsidDel="00000000" w:rsidR="00000000" w:rsidRPr="00000000">
              <w:rPr>
                <w:rtl w:val="0"/>
              </w:rPr>
              <w:t xml:space="preserve">Upcoming telehealth appointment in a particular department</w:t>
            </w:r>
          </w:p>
          <w:p w:rsidR="00000000" w:rsidDel="00000000" w:rsidP="00000000" w:rsidRDefault="00000000" w:rsidRPr="00000000" w14:paraId="00000149">
            <w:pPr>
              <w:rPr/>
            </w:pPr>
            <w:r w:rsidDel="00000000" w:rsidR="00000000" w:rsidRPr="00000000">
              <w:rPr>
                <w:rtl w:val="0"/>
              </w:rPr>
              <w:t xml:space="preserve">Accessed MyDH recently</w:t>
            </w:r>
          </w:p>
          <w:p w:rsidR="00000000" w:rsidDel="00000000" w:rsidP="00000000" w:rsidRDefault="00000000" w:rsidRPr="00000000" w14:paraId="0000014A">
            <w:pPr>
              <w:rPr/>
            </w:pPr>
            <w:r w:rsidDel="00000000" w:rsidR="00000000" w:rsidRPr="00000000">
              <w:rPr>
                <w:rtl w:val="0"/>
              </w:rPr>
              <w:t xml:space="preserve">Abnormal lab value (please specify lab item and range that qualifies)</w:t>
            </w:r>
          </w:p>
          <w:p w:rsidR="00000000" w:rsidDel="00000000" w:rsidP="00000000" w:rsidRDefault="00000000" w:rsidRPr="00000000" w14:paraId="0000014B">
            <w:pPr>
              <w:rPr/>
            </w:pPr>
            <w:r w:rsidDel="00000000" w:rsidR="00000000" w:rsidRPr="00000000">
              <w:rPr>
                <w:rtl w:val="0"/>
              </w:rPr>
              <w:t xml:space="preserve">First target diagnosis happened </w:t>
            </w:r>
            <w:r w:rsidDel="00000000" w:rsidR="00000000" w:rsidRPr="00000000">
              <w:rPr>
                <w:i w:val="1"/>
                <w:iCs w:val="1"/>
                <w:rtl w:val="0"/>
              </w:rPr>
              <w:t xml:space="preserve">after</w:t>
            </w:r>
            <w:r w:rsidDel="00000000" w:rsidR="00000000" w:rsidRPr="00000000">
              <w:rPr>
                <w:rtl w:val="0"/>
              </w:rPr>
              <w:t xml:space="preserve"> the procedure</w:t>
            </w:r>
          </w:p>
          <w:p w:rsidR="00000000" w:rsidDel="00000000" w:rsidP="00000000" w:rsidRDefault="00000000" w:rsidRPr="00000000" w14:paraId="0000014C">
            <w:pPr>
              <w:rPr/>
            </w:pPr>
            <w:r w:rsidDel="00000000" w:rsidR="00000000" w:rsidRPr="00000000">
              <w:rPr>
                <w:rtl w:val="0"/>
              </w:rPr>
              <w:t xml:space="preserve">Questionnaire responses (please provide name/ID for questionnaire or target questions, and context)</w:t>
            </w:r>
          </w:p>
          <w:p w:rsidR="00000000" w:rsidDel="00000000" w:rsidP="00000000" w:rsidRDefault="00000000" w:rsidRPr="00000000" w14:paraId="0000014D">
            <w:pPr>
              <w:rPr/>
            </w:pPr>
            <w:r w:rsidDel="00000000" w:rsidR="00000000" w:rsidRPr="00000000">
              <w:rPr>
                <w:rtl w:val="0"/>
              </w:rPr>
              <w:t xml:space="preserve">Smart data elements (please provide ID/description)</w:t>
            </w:r>
          </w:p>
          <w:p w:rsidR="00000000" w:rsidDel="00000000" w:rsidP="00000000" w:rsidRDefault="00000000" w:rsidRPr="00000000" w14:paraId="0000014E">
            <w:pPr>
              <w:rPr/>
            </w:pPr>
            <w:r w:rsidDel="00000000" w:rsidR="00000000" w:rsidRPr="00000000">
              <w:rPr>
                <w:rtl w:val="0"/>
              </w:rPr>
              <w:t xml:space="preserve">Image dates (please provide order code)</w:t>
            </w:r>
          </w:p>
        </w:tc>
      </w:tr>
      <w:tr>
        <w:trPr>
          <w:cantSplit w:val="0"/>
          <w:trHeight w:val="649" w:hRule="atLeast"/>
          <w:tblHeader w:val="0"/>
        </w:trPr>
        <w:tc>
          <w:tcPr/>
          <w:p w:rsidR="00000000" w:rsidDel="00000000" w:rsidP="00000000" w:rsidRDefault="00000000" w:rsidRPr="00000000" w14:paraId="0000014F">
            <w:pPr>
              <w:rPr>
                <w:b w:val="1"/>
                <w:bCs w:val="1"/>
                <w:sz w:val="24"/>
                <w:szCs w:val="24"/>
              </w:rPr>
            </w:pPr>
            <w:r w:rsidDel="00000000" w:rsidR="00000000" w:rsidRPr="00000000">
              <w:rPr>
                <w:b w:val="1"/>
                <w:bCs w:val="1"/>
                <w:sz w:val="24"/>
                <w:szCs w:val="24"/>
                <w:rtl w:val="0"/>
              </w:rPr>
              <w:t xml:space="preserve">Exclusion criteria</w:t>
            </w:r>
          </w:p>
        </w:tc>
        <w:tc>
          <w:tcPr>
            <w:shd w:fill="efe6c7" w:val="clear"/>
          </w:tcPr>
          <w:p w:rsidR="00000000" w:rsidDel="00000000" w:rsidP="00000000" w:rsidRDefault="00000000" w:rsidRPr="00000000" w14:paraId="00000150">
            <w:pPr>
              <w:rPr>
                <w:sz w:val="24"/>
                <w:szCs w:val="24"/>
              </w:rPr>
            </w:pPr>
            <w:r w:rsidDel="00000000" w:rsidR="00000000" w:rsidRPr="00000000">
              <w:rPr>
                <w:rtl w:val="0"/>
              </w:rPr>
            </w:r>
          </w:p>
        </w:tc>
        <w:tc>
          <w:tcPr>
            <w:shd w:fill="d9d9d9" w:val="clear"/>
          </w:tcPr>
          <w:p w:rsidR="00000000" w:rsidDel="00000000" w:rsidP="00000000" w:rsidRDefault="00000000" w:rsidRPr="00000000" w14:paraId="00000151">
            <w:pPr>
              <w:rPr/>
            </w:pPr>
            <w:r w:rsidDel="00000000" w:rsidR="00000000" w:rsidRPr="00000000">
              <w:rPr>
                <w:rtl w:val="0"/>
              </w:rPr>
              <w:t xml:space="preserve">No exclusions</w:t>
            </w:r>
          </w:p>
          <w:p w:rsidR="00000000" w:rsidDel="00000000" w:rsidP="00000000" w:rsidRDefault="00000000" w:rsidRPr="00000000" w14:paraId="00000152">
            <w:pPr>
              <w:rPr/>
            </w:pPr>
            <w:r w:rsidDel="00000000" w:rsidR="00000000" w:rsidRPr="00000000">
              <w:rPr>
                <w:rtl w:val="0"/>
              </w:rPr>
              <w:t xml:space="preserve">Omit patients with hypertension (ICD10 codes I10-I15)</w:t>
            </w:r>
          </w:p>
          <w:p w:rsidR="00000000" w:rsidDel="00000000" w:rsidP="00000000" w:rsidRDefault="00000000" w:rsidRPr="00000000" w14:paraId="00000153">
            <w:pPr>
              <w:rPr/>
            </w:pPr>
            <w:r w:rsidDel="00000000" w:rsidR="00000000" w:rsidRPr="00000000">
              <w:rPr>
                <w:rtl w:val="0"/>
              </w:rPr>
              <w:t xml:space="preserve">Omit patients pregnant (currently, at time of DX, at time of encounter, etc.)</w:t>
            </w:r>
          </w:p>
        </w:tc>
      </w:tr>
    </w:tbl>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br w:type="page"/>
      </w:r>
      <w:r w:rsidDel="00000000" w:rsidR="00000000" w:rsidRPr="00000000">
        <w:rPr>
          <w:rtl w:val="0"/>
        </w:rPr>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spacing w:after="0" w:lineRule="auto"/>
        <w:rPr>
          <w:rFonts w:ascii="Arial" w:cs="Arial" w:eastAsia="Arial" w:hAnsi="Arial"/>
          <w:b w:val="1"/>
          <w:bCs w:val="1"/>
          <w:i w:val="1"/>
          <w:iCs w:val="1"/>
          <w:color w:val="000000"/>
          <w:sz w:val="28"/>
          <w:szCs w:val="28"/>
        </w:rPr>
      </w:pPr>
      <w:r w:rsidDel="00000000" w:rsidR="00000000" w:rsidRPr="00000000">
        <w:rPr>
          <w:rFonts w:ascii="Arial" w:cs="Arial" w:eastAsia="Arial" w:hAnsi="Arial"/>
          <w:b w:val="1"/>
          <w:bCs w:val="1"/>
          <w:i w:val="1"/>
          <w:iCs w:val="1"/>
          <w:color w:val="000000"/>
          <w:sz w:val="28"/>
          <w:szCs w:val="28"/>
          <w:rtl w:val="0"/>
        </w:rPr>
        <w:t xml:space="preserve">Appendix 2: Examples of data sets containing PHI</w:t>
      </w:r>
    </w:p>
    <w:p w:rsidR="00000000" w:rsidDel="00000000" w:rsidP="00000000" w:rsidRDefault="00000000" w:rsidRPr="00000000" w14:paraId="00000158">
      <w:pPr>
        <w:spacing w:after="0" w:line="240" w:lineRule="auto"/>
        <w:rPr>
          <w:sz w:val="24"/>
          <w:szCs w:val="24"/>
        </w:rPr>
      </w:pPr>
      <w:r w:rsidDel="00000000" w:rsidR="00000000" w:rsidRPr="00000000">
        <w:rPr>
          <w:rtl w:val="0"/>
        </w:rPr>
      </w:r>
    </w:p>
    <w:p w:rsidR="00000000" w:rsidDel="00000000" w:rsidP="00000000" w:rsidRDefault="00000000" w:rsidRPr="00000000" w14:paraId="00000159">
      <w:pPr>
        <w:spacing w:after="120" w:lineRule="auto"/>
        <w:rPr>
          <w:b w:val="1"/>
          <w:bCs w:val="1"/>
          <w:sz w:val="24"/>
          <w:szCs w:val="24"/>
        </w:rPr>
      </w:pPr>
      <w:r w:rsidDel="00000000" w:rsidR="00000000" w:rsidRPr="00000000">
        <w:rPr>
          <w:sz w:val="24"/>
          <w:szCs w:val="24"/>
          <w:rtl w:val="0"/>
        </w:rPr>
        <w:t xml:space="preserve">Each row is one </w:t>
      </w:r>
      <w:r w:rsidDel="00000000" w:rsidR="00000000" w:rsidRPr="00000000">
        <w:rPr>
          <w:b w:val="1"/>
          <w:bCs w:val="1"/>
          <w:sz w:val="24"/>
          <w:szCs w:val="24"/>
          <w:rtl w:val="0"/>
        </w:rPr>
        <w:t xml:space="preserve">patient</w:t>
      </w:r>
      <w:r w:rsidDel="00000000" w:rsidR="00000000" w:rsidRPr="00000000">
        <w:rPr>
          <w:sz w:val="24"/>
          <w:szCs w:val="24"/>
          <w:rtl w:val="0"/>
        </w:rPr>
        <w:t xml:space="preserve"> in the cohort. Data set </w:t>
      </w:r>
      <w:r w:rsidDel="00000000" w:rsidR="00000000" w:rsidRPr="00000000">
        <w:rPr>
          <w:b w:val="1"/>
          <w:bCs w:val="1"/>
          <w:sz w:val="24"/>
          <w:szCs w:val="24"/>
          <w:rtl w:val="0"/>
        </w:rPr>
        <w:t xml:space="preserve">includes PHI (DOB and procedure date</w:t>
      </w:r>
      <w:r w:rsidDel="00000000" w:rsidR="00000000" w:rsidRPr="00000000">
        <w:rPr>
          <w:sz w:val="24"/>
          <w:szCs w:val="24"/>
          <w:rtl w:val="0"/>
        </w:rPr>
        <w:t xml:space="preserve">). Data </w:t>
      </w:r>
      <w:r w:rsidDel="00000000" w:rsidR="00000000" w:rsidRPr="00000000">
        <w:rPr>
          <w:b w:val="1"/>
          <w:bCs w:val="1"/>
          <w:sz w:val="24"/>
          <w:szCs w:val="24"/>
          <w:rtl w:val="0"/>
        </w:rPr>
        <w:t xml:space="preserve">is not de-identified.</w:t>
      </w:r>
    </w:p>
    <w:tbl>
      <w:tblPr>
        <w:tblStyle w:val="Table26"/>
        <w:tblW w:w="9985.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95"/>
        <w:gridCol w:w="1376"/>
        <w:gridCol w:w="1131"/>
        <w:gridCol w:w="1336"/>
        <w:gridCol w:w="1336"/>
        <w:gridCol w:w="1336"/>
        <w:gridCol w:w="1675"/>
        <w:tblGridChange w:id="0">
          <w:tblGrid>
            <w:gridCol w:w="1795"/>
            <w:gridCol w:w="1376"/>
            <w:gridCol w:w="1131"/>
            <w:gridCol w:w="1336"/>
            <w:gridCol w:w="1336"/>
            <w:gridCol w:w="1336"/>
            <w:gridCol w:w="1675"/>
          </w:tblGrid>
        </w:tblGridChange>
      </w:tblGrid>
      <w:tr>
        <w:trPr>
          <w:cantSplit w:val="0"/>
          <w:tblHeader w:val="0"/>
        </w:trPr>
        <w:tc>
          <w:tcPr>
            <w:shd w:fill="d9d9d9" w:val="clear"/>
          </w:tcPr>
          <w:p w:rsidR="00000000" w:rsidDel="00000000" w:rsidP="00000000" w:rsidRDefault="00000000" w:rsidRPr="00000000" w14:paraId="0000015A">
            <w:pPr>
              <w:rPr>
                <w:b w:val="1"/>
                <w:bCs w:val="1"/>
                <w:sz w:val="24"/>
                <w:szCs w:val="24"/>
              </w:rPr>
            </w:pPr>
            <w:r w:rsidDel="00000000" w:rsidR="00000000" w:rsidRPr="00000000">
              <w:rPr>
                <w:b w:val="1"/>
                <w:bCs w:val="1"/>
                <w:sz w:val="24"/>
                <w:szCs w:val="24"/>
                <w:rtl w:val="0"/>
              </w:rPr>
              <w:t xml:space="preserve">MRN</w:t>
            </w:r>
          </w:p>
        </w:tc>
        <w:tc>
          <w:tcPr>
            <w:shd w:fill="d9d9d9" w:val="clear"/>
          </w:tcPr>
          <w:p w:rsidR="00000000" w:rsidDel="00000000" w:rsidP="00000000" w:rsidRDefault="00000000" w:rsidRPr="00000000" w14:paraId="0000015B">
            <w:pPr>
              <w:rPr>
                <w:b w:val="1"/>
                <w:bCs w:val="1"/>
                <w:sz w:val="24"/>
                <w:szCs w:val="24"/>
              </w:rPr>
            </w:pPr>
            <w:r w:rsidDel="00000000" w:rsidR="00000000" w:rsidRPr="00000000">
              <w:rPr>
                <w:b w:val="1"/>
                <w:bCs w:val="1"/>
                <w:sz w:val="24"/>
                <w:szCs w:val="24"/>
                <w:rtl w:val="0"/>
              </w:rPr>
              <w:t xml:space="preserve">DOB</w:t>
            </w:r>
          </w:p>
        </w:tc>
        <w:tc>
          <w:tcPr>
            <w:shd w:fill="d9d9d9" w:val="clear"/>
          </w:tcPr>
          <w:p w:rsidR="00000000" w:rsidDel="00000000" w:rsidP="00000000" w:rsidRDefault="00000000" w:rsidRPr="00000000" w14:paraId="0000015C">
            <w:pPr>
              <w:rPr>
                <w:b w:val="1"/>
                <w:bCs w:val="1"/>
                <w:sz w:val="24"/>
                <w:szCs w:val="24"/>
              </w:rPr>
            </w:pPr>
            <w:r w:rsidDel="00000000" w:rsidR="00000000" w:rsidRPr="00000000">
              <w:rPr>
                <w:b w:val="1"/>
                <w:bCs w:val="1"/>
                <w:sz w:val="24"/>
                <w:szCs w:val="24"/>
                <w:rtl w:val="0"/>
              </w:rPr>
              <w:t xml:space="preserve">Sex</w:t>
            </w:r>
          </w:p>
        </w:tc>
        <w:tc>
          <w:tcPr>
            <w:shd w:fill="d9d9d9" w:val="clear"/>
          </w:tcPr>
          <w:p w:rsidR="00000000" w:rsidDel="00000000" w:rsidP="00000000" w:rsidRDefault="00000000" w:rsidRPr="00000000" w14:paraId="0000015D">
            <w:pPr>
              <w:rPr>
                <w:b w:val="1"/>
                <w:bCs w:val="1"/>
                <w:sz w:val="24"/>
                <w:szCs w:val="24"/>
              </w:rPr>
            </w:pPr>
            <w:r w:rsidDel="00000000" w:rsidR="00000000" w:rsidRPr="00000000">
              <w:rPr>
                <w:b w:val="1"/>
                <w:bCs w:val="1"/>
                <w:sz w:val="24"/>
                <w:szCs w:val="24"/>
                <w:rtl w:val="0"/>
              </w:rPr>
              <w:t xml:space="preserve">Known Deceased?</w:t>
            </w:r>
          </w:p>
        </w:tc>
        <w:tc>
          <w:tcPr>
            <w:shd w:fill="d9d9d9" w:val="clear"/>
          </w:tcPr>
          <w:p w:rsidR="00000000" w:rsidDel="00000000" w:rsidP="00000000" w:rsidRDefault="00000000" w:rsidRPr="00000000" w14:paraId="0000015E">
            <w:pPr>
              <w:rPr>
                <w:b w:val="1"/>
                <w:bCs w:val="1"/>
                <w:sz w:val="24"/>
                <w:szCs w:val="24"/>
              </w:rPr>
            </w:pPr>
            <w:r w:rsidDel="00000000" w:rsidR="00000000" w:rsidRPr="00000000">
              <w:rPr>
                <w:b w:val="1"/>
                <w:bCs w:val="1"/>
                <w:sz w:val="24"/>
                <w:szCs w:val="24"/>
                <w:rtl w:val="0"/>
              </w:rPr>
              <w:t xml:space="preserve">Race</w:t>
            </w:r>
          </w:p>
        </w:tc>
        <w:tc>
          <w:tcPr>
            <w:shd w:fill="d9d9d9" w:val="clear"/>
          </w:tcPr>
          <w:p w:rsidR="00000000" w:rsidDel="00000000" w:rsidP="00000000" w:rsidRDefault="00000000" w:rsidRPr="00000000" w14:paraId="0000015F">
            <w:pPr>
              <w:rPr>
                <w:b w:val="1"/>
                <w:bCs w:val="1"/>
                <w:sz w:val="24"/>
                <w:szCs w:val="24"/>
              </w:rPr>
            </w:pPr>
            <w:r w:rsidDel="00000000" w:rsidR="00000000" w:rsidRPr="00000000">
              <w:rPr>
                <w:b w:val="1"/>
                <w:bCs w:val="1"/>
                <w:sz w:val="24"/>
                <w:szCs w:val="24"/>
                <w:rtl w:val="0"/>
              </w:rPr>
              <w:t xml:space="preserve">Ethnicity</w:t>
            </w:r>
          </w:p>
        </w:tc>
        <w:tc>
          <w:tcPr>
            <w:shd w:fill="d9d9d9" w:val="clear"/>
          </w:tcPr>
          <w:p w:rsidR="00000000" w:rsidDel="00000000" w:rsidP="00000000" w:rsidRDefault="00000000" w:rsidRPr="00000000" w14:paraId="00000160">
            <w:pPr>
              <w:rPr>
                <w:b w:val="1"/>
                <w:bCs w:val="1"/>
                <w:sz w:val="24"/>
                <w:szCs w:val="24"/>
              </w:rPr>
            </w:pPr>
            <w:r w:rsidDel="00000000" w:rsidR="00000000" w:rsidRPr="00000000">
              <w:rPr>
                <w:b w:val="1"/>
                <w:bCs w:val="1"/>
                <w:sz w:val="24"/>
                <w:szCs w:val="24"/>
                <w:rtl w:val="0"/>
              </w:rPr>
              <w:t xml:space="preserve">Earliest Qualifying Procedure</w:t>
            </w:r>
          </w:p>
        </w:tc>
      </w:tr>
      <w:tr>
        <w:trPr>
          <w:cantSplit w:val="0"/>
          <w:tblHeader w:val="0"/>
        </w:trPr>
        <w:tc>
          <w:tcPr>
            <w:shd w:fill="d9d9d9" w:val="clear"/>
          </w:tcPr>
          <w:p w:rsidR="00000000" w:rsidDel="00000000" w:rsidP="00000000" w:rsidRDefault="00000000" w:rsidRPr="00000000" w14:paraId="00000161">
            <w:pPr>
              <w:rPr>
                <w:i w:val="1"/>
                <w:iCs w:val="1"/>
                <w:sz w:val="24"/>
                <w:szCs w:val="24"/>
              </w:rPr>
            </w:pPr>
            <w:r w:rsidDel="00000000" w:rsidR="00000000" w:rsidRPr="00000000">
              <w:rPr>
                <w:i w:val="1"/>
                <w:iCs w:val="1"/>
                <w:sz w:val="24"/>
                <w:szCs w:val="24"/>
                <w:rtl w:val="0"/>
              </w:rPr>
              <w:t xml:space="preserve">99999999-9</w:t>
            </w:r>
          </w:p>
        </w:tc>
        <w:tc>
          <w:tcPr>
            <w:shd w:fill="d9d9d9" w:val="clear"/>
          </w:tcPr>
          <w:p w:rsidR="00000000" w:rsidDel="00000000" w:rsidP="00000000" w:rsidRDefault="00000000" w:rsidRPr="00000000" w14:paraId="00000162">
            <w:pPr>
              <w:rPr>
                <w:i w:val="1"/>
                <w:iCs w:val="1"/>
                <w:sz w:val="24"/>
                <w:szCs w:val="24"/>
              </w:rPr>
            </w:pPr>
            <w:r w:rsidDel="00000000" w:rsidR="00000000" w:rsidRPr="00000000">
              <w:rPr>
                <w:i w:val="1"/>
                <w:iCs w:val="1"/>
                <w:sz w:val="24"/>
                <w:szCs w:val="24"/>
                <w:rtl w:val="0"/>
              </w:rPr>
              <w:t xml:space="preserve">12/12/2012</w:t>
            </w:r>
          </w:p>
        </w:tc>
        <w:tc>
          <w:tcPr>
            <w:shd w:fill="d9d9d9" w:val="clear"/>
          </w:tcPr>
          <w:p w:rsidR="00000000" w:rsidDel="00000000" w:rsidP="00000000" w:rsidRDefault="00000000" w:rsidRPr="00000000" w14:paraId="00000163">
            <w:pPr>
              <w:rPr>
                <w:i w:val="1"/>
                <w:iCs w:val="1"/>
                <w:sz w:val="24"/>
                <w:szCs w:val="24"/>
              </w:rPr>
            </w:pPr>
            <w:r w:rsidDel="00000000" w:rsidR="00000000" w:rsidRPr="00000000">
              <w:rPr>
                <w:i w:val="1"/>
                <w:iCs w:val="1"/>
                <w:sz w:val="24"/>
                <w:szCs w:val="24"/>
                <w:rtl w:val="0"/>
              </w:rPr>
              <w:t xml:space="preserve">F</w:t>
            </w:r>
          </w:p>
        </w:tc>
        <w:tc>
          <w:tcPr>
            <w:shd w:fill="d9d9d9" w:val="clear"/>
          </w:tcPr>
          <w:p w:rsidR="00000000" w:rsidDel="00000000" w:rsidP="00000000" w:rsidRDefault="00000000" w:rsidRPr="00000000" w14:paraId="00000164">
            <w:pPr>
              <w:rPr>
                <w:i w:val="1"/>
                <w:iCs w:val="1"/>
                <w:sz w:val="24"/>
                <w:szCs w:val="24"/>
              </w:rPr>
            </w:pPr>
            <w:r w:rsidDel="00000000" w:rsidR="00000000" w:rsidRPr="00000000">
              <w:rPr>
                <w:i w:val="1"/>
                <w:iCs w:val="1"/>
                <w:sz w:val="24"/>
                <w:szCs w:val="24"/>
                <w:rtl w:val="0"/>
              </w:rPr>
              <w:t xml:space="preserve">N</w:t>
            </w:r>
          </w:p>
        </w:tc>
        <w:tc>
          <w:tcPr>
            <w:shd w:fill="d9d9d9" w:val="clear"/>
          </w:tcPr>
          <w:p w:rsidR="00000000" w:rsidDel="00000000" w:rsidP="00000000" w:rsidRDefault="00000000" w:rsidRPr="00000000" w14:paraId="00000165">
            <w:pPr>
              <w:rPr>
                <w:i w:val="1"/>
                <w:iCs w:val="1"/>
                <w:sz w:val="24"/>
                <w:szCs w:val="24"/>
              </w:rPr>
            </w:pPr>
            <w:r w:rsidDel="00000000" w:rsidR="00000000" w:rsidRPr="00000000">
              <w:rPr>
                <w:i w:val="1"/>
                <w:iCs w:val="1"/>
                <w:sz w:val="24"/>
                <w:szCs w:val="24"/>
                <w:rtl w:val="0"/>
              </w:rPr>
              <w:t xml:space="preserve">White</w:t>
            </w:r>
          </w:p>
        </w:tc>
        <w:tc>
          <w:tcPr>
            <w:shd w:fill="d9d9d9" w:val="clear"/>
          </w:tcPr>
          <w:p w:rsidR="00000000" w:rsidDel="00000000" w:rsidP="00000000" w:rsidRDefault="00000000" w:rsidRPr="00000000" w14:paraId="00000166">
            <w:pPr>
              <w:rPr>
                <w:i w:val="1"/>
                <w:iCs w:val="1"/>
                <w:sz w:val="24"/>
                <w:szCs w:val="24"/>
              </w:rPr>
            </w:pPr>
            <w:r w:rsidDel="00000000" w:rsidR="00000000" w:rsidRPr="00000000">
              <w:rPr>
                <w:i w:val="1"/>
                <w:iCs w:val="1"/>
                <w:sz w:val="24"/>
                <w:szCs w:val="24"/>
                <w:rtl w:val="0"/>
              </w:rPr>
              <w:t xml:space="preserve">Hispanic</w:t>
            </w:r>
          </w:p>
        </w:tc>
        <w:tc>
          <w:tcPr>
            <w:shd w:fill="d9d9d9" w:val="clear"/>
          </w:tcPr>
          <w:p w:rsidR="00000000" w:rsidDel="00000000" w:rsidP="00000000" w:rsidRDefault="00000000" w:rsidRPr="00000000" w14:paraId="00000167">
            <w:pPr>
              <w:rPr>
                <w:i w:val="1"/>
                <w:iCs w:val="1"/>
                <w:sz w:val="24"/>
                <w:szCs w:val="24"/>
              </w:rPr>
            </w:pPr>
            <w:r w:rsidDel="00000000" w:rsidR="00000000" w:rsidRPr="00000000">
              <w:rPr>
                <w:i w:val="1"/>
                <w:iCs w:val="1"/>
                <w:sz w:val="24"/>
                <w:szCs w:val="24"/>
                <w:rtl w:val="0"/>
              </w:rPr>
              <w:t xml:space="preserve">2/2/2022</w:t>
            </w:r>
          </w:p>
        </w:tc>
      </w:tr>
    </w:tbl>
    <w:p w:rsidR="00000000" w:rsidDel="00000000" w:rsidP="00000000" w:rsidRDefault="00000000" w:rsidRPr="00000000" w14:paraId="00000168">
      <w:pPr>
        <w:spacing w:after="120" w:lineRule="auto"/>
        <w:rPr>
          <w:sz w:val="24"/>
          <w:szCs w:val="24"/>
        </w:rPr>
      </w:pPr>
      <w:r w:rsidDel="00000000" w:rsidR="00000000" w:rsidRPr="00000000">
        <w:rPr>
          <w:rtl w:val="0"/>
        </w:rPr>
      </w:r>
    </w:p>
    <w:p w:rsidR="00000000" w:rsidDel="00000000" w:rsidP="00000000" w:rsidRDefault="00000000" w:rsidRPr="00000000" w14:paraId="00000169">
      <w:pPr>
        <w:spacing w:after="120" w:lineRule="auto"/>
        <w:rPr>
          <w:b w:val="1"/>
          <w:bCs w:val="1"/>
          <w:sz w:val="24"/>
          <w:szCs w:val="24"/>
        </w:rPr>
      </w:pPr>
      <w:r w:rsidDel="00000000" w:rsidR="00000000" w:rsidRPr="00000000">
        <w:rPr>
          <w:sz w:val="24"/>
          <w:szCs w:val="24"/>
          <w:rtl w:val="0"/>
        </w:rPr>
        <w:t xml:space="preserve">Each row is one </w:t>
      </w:r>
      <w:r w:rsidDel="00000000" w:rsidR="00000000" w:rsidRPr="00000000">
        <w:rPr>
          <w:b w:val="1"/>
          <w:bCs w:val="1"/>
          <w:sz w:val="24"/>
          <w:szCs w:val="24"/>
          <w:rtl w:val="0"/>
        </w:rPr>
        <w:t xml:space="preserve">encounter.  </w:t>
      </w:r>
      <w:r w:rsidDel="00000000" w:rsidR="00000000" w:rsidRPr="00000000">
        <w:rPr>
          <w:sz w:val="24"/>
          <w:szCs w:val="24"/>
          <w:rtl w:val="0"/>
        </w:rPr>
        <w:t xml:space="preserve">Data set </w:t>
      </w:r>
      <w:r w:rsidDel="00000000" w:rsidR="00000000" w:rsidRPr="00000000">
        <w:rPr>
          <w:b w:val="1"/>
          <w:bCs w:val="1"/>
          <w:sz w:val="24"/>
          <w:szCs w:val="24"/>
          <w:rtl w:val="0"/>
        </w:rPr>
        <w:t xml:space="preserve">includes PHI (MRN and encounter date). Data is not de-identified.</w:t>
      </w:r>
    </w:p>
    <w:tbl>
      <w:tblPr>
        <w:tblStyle w:val="Table27"/>
        <w:tblW w:w="99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35"/>
        <w:gridCol w:w="1530"/>
        <w:gridCol w:w="1350"/>
        <w:gridCol w:w="1351"/>
        <w:gridCol w:w="1349"/>
        <w:gridCol w:w="1244"/>
        <w:gridCol w:w="1726"/>
        <w:tblGridChange w:id="0">
          <w:tblGrid>
            <w:gridCol w:w="1435"/>
            <w:gridCol w:w="1530"/>
            <w:gridCol w:w="1350"/>
            <w:gridCol w:w="1351"/>
            <w:gridCol w:w="1349"/>
            <w:gridCol w:w="1244"/>
            <w:gridCol w:w="1726"/>
          </w:tblGrid>
        </w:tblGridChange>
      </w:tblGrid>
      <w:tr>
        <w:trPr>
          <w:cantSplit w:val="0"/>
          <w:tblHeader w:val="0"/>
        </w:trPr>
        <w:tc>
          <w:tcPr>
            <w:shd w:fill="d9d9d9" w:val="clear"/>
          </w:tcPr>
          <w:p w:rsidR="00000000" w:rsidDel="00000000" w:rsidP="00000000" w:rsidRDefault="00000000" w:rsidRPr="00000000" w14:paraId="0000016A">
            <w:pPr>
              <w:rPr>
                <w:b w:val="1"/>
                <w:bCs w:val="1"/>
                <w:sz w:val="24"/>
                <w:szCs w:val="24"/>
              </w:rPr>
            </w:pPr>
            <w:r w:rsidDel="00000000" w:rsidR="00000000" w:rsidRPr="00000000">
              <w:rPr>
                <w:b w:val="1"/>
                <w:bCs w:val="1"/>
                <w:sz w:val="24"/>
                <w:szCs w:val="24"/>
                <w:rtl w:val="0"/>
              </w:rPr>
              <w:t xml:space="preserve">MRN</w:t>
            </w:r>
          </w:p>
        </w:tc>
        <w:tc>
          <w:tcPr>
            <w:shd w:fill="d9d9d9" w:val="clear"/>
          </w:tcPr>
          <w:p w:rsidR="00000000" w:rsidDel="00000000" w:rsidP="00000000" w:rsidRDefault="00000000" w:rsidRPr="00000000" w14:paraId="0000016B">
            <w:pPr>
              <w:rPr>
                <w:b w:val="1"/>
                <w:bCs w:val="1"/>
                <w:sz w:val="24"/>
                <w:szCs w:val="24"/>
              </w:rPr>
            </w:pPr>
            <w:r w:rsidDel="00000000" w:rsidR="00000000" w:rsidRPr="00000000">
              <w:rPr>
                <w:b w:val="1"/>
                <w:bCs w:val="1"/>
                <w:sz w:val="24"/>
                <w:szCs w:val="24"/>
                <w:rtl w:val="0"/>
              </w:rPr>
              <w:t xml:space="preserve">Encounter ID</w:t>
            </w:r>
          </w:p>
        </w:tc>
        <w:tc>
          <w:tcPr>
            <w:shd w:fill="d9d9d9" w:val="clear"/>
          </w:tcPr>
          <w:p w:rsidR="00000000" w:rsidDel="00000000" w:rsidP="00000000" w:rsidRDefault="00000000" w:rsidRPr="00000000" w14:paraId="0000016C">
            <w:pPr>
              <w:rPr>
                <w:b w:val="1"/>
                <w:bCs w:val="1"/>
                <w:sz w:val="24"/>
                <w:szCs w:val="24"/>
              </w:rPr>
            </w:pPr>
            <w:r w:rsidDel="00000000" w:rsidR="00000000" w:rsidRPr="00000000">
              <w:rPr>
                <w:b w:val="1"/>
                <w:bCs w:val="1"/>
                <w:sz w:val="24"/>
                <w:szCs w:val="24"/>
                <w:rtl w:val="0"/>
              </w:rPr>
              <w:t xml:space="preserve">Encounter date</w:t>
            </w:r>
          </w:p>
        </w:tc>
        <w:tc>
          <w:tcPr>
            <w:shd w:fill="d9d9d9" w:val="clear"/>
          </w:tcPr>
          <w:p w:rsidR="00000000" w:rsidDel="00000000" w:rsidP="00000000" w:rsidRDefault="00000000" w:rsidRPr="00000000" w14:paraId="0000016D">
            <w:pPr>
              <w:rPr>
                <w:b w:val="1"/>
                <w:bCs w:val="1"/>
                <w:sz w:val="24"/>
                <w:szCs w:val="24"/>
              </w:rPr>
            </w:pPr>
            <w:r w:rsidDel="00000000" w:rsidR="00000000" w:rsidRPr="00000000">
              <w:rPr>
                <w:b w:val="1"/>
                <w:bCs w:val="1"/>
                <w:sz w:val="24"/>
                <w:szCs w:val="24"/>
                <w:rtl w:val="0"/>
              </w:rPr>
              <w:t xml:space="preserve">Dept</w:t>
            </w:r>
          </w:p>
        </w:tc>
        <w:tc>
          <w:tcPr>
            <w:shd w:fill="d9d9d9" w:val="clear"/>
          </w:tcPr>
          <w:p w:rsidR="00000000" w:rsidDel="00000000" w:rsidP="00000000" w:rsidRDefault="00000000" w:rsidRPr="00000000" w14:paraId="0000016E">
            <w:pPr>
              <w:rPr>
                <w:b w:val="1"/>
                <w:bCs w:val="1"/>
                <w:sz w:val="24"/>
                <w:szCs w:val="24"/>
              </w:rPr>
            </w:pPr>
            <w:r w:rsidDel="00000000" w:rsidR="00000000" w:rsidRPr="00000000">
              <w:rPr>
                <w:b w:val="1"/>
                <w:bCs w:val="1"/>
                <w:sz w:val="24"/>
                <w:szCs w:val="24"/>
                <w:rtl w:val="0"/>
              </w:rPr>
              <w:t xml:space="preserve">Provider</w:t>
            </w:r>
          </w:p>
        </w:tc>
        <w:tc>
          <w:tcPr>
            <w:shd w:fill="d9d9d9" w:val="clear"/>
          </w:tcPr>
          <w:p w:rsidR="00000000" w:rsidDel="00000000" w:rsidP="00000000" w:rsidRDefault="00000000" w:rsidRPr="00000000" w14:paraId="0000016F">
            <w:pPr>
              <w:rPr>
                <w:b w:val="1"/>
                <w:bCs w:val="1"/>
                <w:sz w:val="24"/>
                <w:szCs w:val="24"/>
              </w:rPr>
            </w:pPr>
            <w:r w:rsidDel="00000000" w:rsidR="00000000" w:rsidRPr="00000000">
              <w:rPr>
                <w:b w:val="1"/>
                <w:bCs w:val="1"/>
                <w:sz w:val="24"/>
                <w:szCs w:val="24"/>
                <w:rtl w:val="0"/>
              </w:rPr>
              <w:t xml:space="preserve">Procedure Code</w:t>
            </w:r>
          </w:p>
        </w:tc>
        <w:tc>
          <w:tcPr>
            <w:shd w:fill="d9d9d9" w:val="clear"/>
          </w:tcPr>
          <w:p w:rsidR="00000000" w:rsidDel="00000000" w:rsidP="00000000" w:rsidRDefault="00000000" w:rsidRPr="00000000" w14:paraId="00000170">
            <w:pPr>
              <w:rPr>
                <w:b w:val="1"/>
                <w:bCs w:val="1"/>
                <w:sz w:val="24"/>
                <w:szCs w:val="24"/>
              </w:rPr>
            </w:pPr>
            <w:r w:rsidDel="00000000" w:rsidR="00000000" w:rsidRPr="00000000">
              <w:rPr>
                <w:b w:val="1"/>
                <w:bCs w:val="1"/>
                <w:sz w:val="24"/>
                <w:szCs w:val="24"/>
                <w:rtl w:val="0"/>
              </w:rPr>
              <w:t xml:space="preserve">Procedure Name</w:t>
            </w:r>
          </w:p>
        </w:tc>
      </w:tr>
      <w:tr>
        <w:trPr>
          <w:cantSplit w:val="0"/>
          <w:tblHeader w:val="0"/>
        </w:trPr>
        <w:tc>
          <w:tcPr>
            <w:shd w:fill="d9d9d9" w:val="clear"/>
          </w:tcPr>
          <w:p w:rsidR="00000000" w:rsidDel="00000000" w:rsidP="00000000" w:rsidRDefault="00000000" w:rsidRPr="00000000" w14:paraId="00000171">
            <w:pPr>
              <w:rPr>
                <w:i w:val="1"/>
                <w:iCs w:val="1"/>
                <w:sz w:val="24"/>
                <w:szCs w:val="24"/>
              </w:rPr>
            </w:pPr>
            <w:r w:rsidDel="00000000" w:rsidR="00000000" w:rsidRPr="00000000">
              <w:rPr>
                <w:i w:val="1"/>
                <w:iCs w:val="1"/>
                <w:sz w:val="24"/>
                <w:szCs w:val="24"/>
                <w:rtl w:val="0"/>
              </w:rPr>
              <w:t xml:space="preserve">99999999-9</w:t>
            </w:r>
          </w:p>
        </w:tc>
        <w:tc>
          <w:tcPr>
            <w:shd w:fill="d9d9d9" w:val="clear"/>
          </w:tcPr>
          <w:p w:rsidR="00000000" w:rsidDel="00000000" w:rsidP="00000000" w:rsidRDefault="00000000" w:rsidRPr="00000000" w14:paraId="00000172">
            <w:pPr>
              <w:rPr>
                <w:i w:val="1"/>
                <w:iCs w:val="1"/>
                <w:sz w:val="24"/>
                <w:szCs w:val="24"/>
              </w:rPr>
            </w:pPr>
            <w:r w:rsidDel="00000000" w:rsidR="00000000" w:rsidRPr="00000000">
              <w:rPr>
                <w:i w:val="1"/>
                <w:iCs w:val="1"/>
                <w:sz w:val="24"/>
                <w:szCs w:val="24"/>
                <w:rtl w:val="0"/>
              </w:rPr>
              <w:t xml:space="preserve">8888888888</w:t>
            </w:r>
          </w:p>
        </w:tc>
        <w:tc>
          <w:tcPr>
            <w:shd w:fill="d9d9d9" w:val="clear"/>
          </w:tcPr>
          <w:p w:rsidR="00000000" w:rsidDel="00000000" w:rsidP="00000000" w:rsidRDefault="00000000" w:rsidRPr="00000000" w14:paraId="00000173">
            <w:pPr>
              <w:rPr>
                <w:i w:val="1"/>
                <w:iCs w:val="1"/>
                <w:sz w:val="24"/>
                <w:szCs w:val="24"/>
              </w:rPr>
            </w:pPr>
            <w:r w:rsidDel="00000000" w:rsidR="00000000" w:rsidRPr="00000000">
              <w:rPr>
                <w:i w:val="1"/>
                <w:iCs w:val="1"/>
                <w:sz w:val="24"/>
                <w:szCs w:val="24"/>
                <w:rtl w:val="0"/>
              </w:rPr>
              <w:t xml:space="preserve">2/2/2022</w:t>
            </w:r>
          </w:p>
        </w:tc>
        <w:tc>
          <w:tcPr>
            <w:shd w:fill="d9d9d9" w:val="clear"/>
          </w:tcPr>
          <w:p w:rsidR="00000000" w:rsidDel="00000000" w:rsidP="00000000" w:rsidRDefault="00000000" w:rsidRPr="00000000" w14:paraId="00000174">
            <w:pPr>
              <w:rPr>
                <w:i w:val="1"/>
                <w:iCs w:val="1"/>
                <w:sz w:val="24"/>
                <w:szCs w:val="24"/>
              </w:rPr>
            </w:pPr>
            <w:r w:rsidDel="00000000" w:rsidR="00000000" w:rsidRPr="00000000">
              <w:rPr>
                <w:i w:val="1"/>
                <w:iCs w:val="1"/>
                <w:sz w:val="24"/>
                <w:szCs w:val="24"/>
                <w:rtl w:val="0"/>
              </w:rPr>
              <w:t xml:space="preserve">MHMH Cardiology</w:t>
            </w:r>
          </w:p>
        </w:tc>
        <w:tc>
          <w:tcPr>
            <w:shd w:fill="d9d9d9" w:val="clear"/>
          </w:tcPr>
          <w:p w:rsidR="00000000" w:rsidDel="00000000" w:rsidP="00000000" w:rsidRDefault="00000000" w:rsidRPr="00000000" w14:paraId="00000175">
            <w:pPr>
              <w:rPr>
                <w:i w:val="1"/>
                <w:iCs w:val="1"/>
                <w:sz w:val="24"/>
                <w:szCs w:val="24"/>
              </w:rPr>
            </w:pPr>
            <w:r w:rsidDel="00000000" w:rsidR="00000000" w:rsidRPr="00000000">
              <w:rPr>
                <w:i w:val="1"/>
                <w:iCs w:val="1"/>
                <w:sz w:val="24"/>
                <w:szCs w:val="24"/>
                <w:rtl w:val="0"/>
              </w:rPr>
              <w:t xml:space="preserve">Jane Doe</w:t>
            </w:r>
          </w:p>
        </w:tc>
        <w:tc>
          <w:tcPr>
            <w:shd w:fill="d9d9d9" w:val="clear"/>
          </w:tcPr>
          <w:p w:rsidR="00000000" w:rsidDel="00000000" w:rsidP="00000000" w:rsidRDefault="00000000" w:rsidRPr="00000000" w14:paraId="00000176">
            <w:pPr>
              <w:rPr>
                <w:i w:val="1"/>
                <w:iCs w:val="1"/>
                <w:sz w:val="24"/>
                <w:szCs w:val="24"/>
              </w:rPr>
            </w:pPr>
            <w:r w:rsidDel="00000000" w:rsidR="00000000" w:rsidRPr="00000000">
              <w:rPr>
                <w:i w:val="1"/>
                <w:iCs w:val="1"/>
                <w:sz w:val="24"/>
                <w:szCs w:val="24"/>
                <w:rtl w:val="0"/>
              </w:rPr>
              <w:t xml:space="preserve">92928</w:t>
            </w:r>
          </w:p>
        </w:tc>
        <w:tc>
          <w:tcPr>
            <w:shd w:fill="d9d9d9" w:val="clear"/>
          </w:tcPr>
          <w:p w:rsidR="00000000" w:rsidDel="00000000" w:rsidP="00000000" w:rsidRDefault="00000000" w:rsidRPr="00000000" w14:paraId="00000177">
            <w:pPr>
              <w:rPr>
                <w:i w:val="1"/>
                <w:iCs w:val="1"/>
                <w:sz w:val="24"/>
                <w:szCs w:val="24"/>
              </w:rPr>
            </w:pPr>
            <w:r w:rsidDel="00000000" w:rsidR="00000000" w:rsidRPr="00000000">
              <w:rPr>
                <w:i w:val="1"/>
                <w:iCs w:val="1"/>
                <w:sz w:val="24"/>
                <w:szCs w:val="24"/>
                <w:rtl w:val="0"/>
              </w:rPr>
              <w:t xml:space="preserve">Coronary intervention</w:t>
            </w:r>
          </w:p>
        </w:tc>
      </w:tr>
      <w:tr>
        <w:trPr>
          <w:cantSplit w:val="0"/>
          <w:tblHeader w:val="0"/>
        </w:trPr>
        <w:tc>
          <w:tcPr>
            <w:shd w:fill="d9d9d9" w:val="clear"/>
          </w:tcPr>
          <w:p w:rsidR="00000000" w:rsidDel="00000000" w:rsidP="00000000" w:rsidRDefault="00000000" w:rsidRPr="00000000" w14:paraId="00000178">
            <w:pPr>
              <w:rPr>
                <w:i w:val="1"/>
                <w:iCs w:val="1"/>
                <w:sz w:val="24"/>
                <w:szCs w:val="24"/>
              </w:rPr>
            </w:pPr>
            <w:r w:rsidDel="00000000" w:rsidR="00000000" w:rsidRPr="00000000">
              <w:rPr>
                <w:i w:val="1"/>
                <w:iCs w:val="1"/>
                <w:sz w:val="24"/>
                <w:szCs w:val="24"/>
                <w:rtl w:val="0"/>
              </w:rPr>
              <w:t xml:space="preserve">99999999-9</w:t>
            </w:r>
          </w:p>
        </w:tc>
        <w:tc>
          <w:tcPr>
            <w:shd w:fill="d9d9d9" w:val="clear"/>
          </w:tcPr>
          <w:p w:rsidR="00000000" w:rsidDel="00000000" w:rsidP="00000000" w:rsidRDefault="00000000" w:rsidRPr="00000000" w14:paraId="00000179">
            <w:pPr>
              <w:rPr>
                <w:i w:val="1"/>
                <w:iCs w:val="1"/>
                <w:sz w:val="24"/>
                <w:szCs w:val="24"/>
              </w:rPr>
            </w:pPr>
            <w:r w:rsidDel="00000000" w:rsidR="00000000" w:rsidRPr="00000000">
              <w:rPr>
                <w:i w:val="1"/>
                <w:iCs w:val="1"/>
                <w:sz w:val="24"/>
                <w:szCs w:val="24"/>
                <w:rtl w:val="0"/>
              </w:rPr>
              <w:t xml:space="preserve">9999999999</w:t>
            </w:r>
          </w:p>
        </w:tc>
        <w:tc>
          <w:tcPr>
            <w:shd w:fill="d9d9d9" w:val="clear"/>
          </w:tcPr>
          <w:p w:rsidR="00000000" w:rsidDel="00000000" w:rsidP="00000000" w:rsidRDefault="00000000" w:rsidRPr="00000000" w14:paraId="0000017A">
            <w:pPr>
              <w:rPr>
                <w:i w:val="1"/>
                <w:iCs w:val="1"/>
                <w:sz w:val="24"/>
                <w:szCs w:val="24"/>
              </w:rPr>
            </w:pPr>
            <w:r w:rsidDel="00000000" w:rsidR="00000000" w:rsidRPr="00000000">
              <w:rPr>
                <w:i w:val="1"/>
                <w:iCs w:val="1"/>
                <w:sz w:val="24"/>
                <w:szCs w:val="24"/>
                <w:rtl w:val="0"/>
              </w:rPr>
              <w:t xml:space="preserve">5/12/2022</w:t>
            </w:r>
          </w:p>
        </w:tc>
        <w:tc>
          <w:tcPr>
            <w:shd w:fill="d9d9d9" w:val="clear"/>
          </w:tcPr>
          <w:p w:rsidR="00000000" w:rsidDel="00000000" w:rsidP="00000000" w:rsidRDefault="00000000" w:rsidRPr="00000000" w14:paraId="0000017B">
            <w:pPr>
              <w:rPr>
                <w:i w:val="1"/>
                <w:iCs w:val="1"/>
                <w:sz w:val="24"/>
                <w:szCs w:val="24"/>
              </w:rPr>
            </w:pPr>
            <w:r w:rsidDel="00000000" w:rsidR="00000000" w:rsidRPr="00000000">
              <w:rPr>
                <w:i w:val="1"/>
                <w:iCs w:val="1"/>
                <w:sz w:val="24"/>
                <w:szCs w:val="24"/>
                <w:rtl w:val="0"/>
              </w:rPr>
              <w:t xml:space="preserve">MHMH Cardiology</w:t>
            </w:r>
          </w:p>
        </w:tc>
        <w:tc>
          <w:tcPr>
            <w:shd w:fill="d9d9d9" w:val="clear"/>
          </w:tcPr>
          <w:p w:rsidR="00000000" w:rsidDel="00000000" w:rsidP="00000000" w:rsidRDefault="00000000" w:rsidRPr="00000000" w14:paraId="0000017C">
            <w:pPr>
              <w:rPr>
                <w:i w:val="1"/>
                <w:iCs w:val="1"/>
                <w:sz w:val="24"/>
                <w:szCs w:val="24"/>
              </w:rPr>
            </w:pPr>
            <w:r w:rsidDel="00000000" w:rsidR="00000000" w:rsidRPr="00000000">
              <w:rPr>
                <w:i w:val="1"/>
                <w:iCs w:val="1"/>
                <w:sz w:val="24"/>
                <w:szCs w:val="24"/>
                <w:rtl w:val="0"/>
              </w:rPr>
              <w:t xml:space="preserve">John Smith</w:t>
            </w:r>
          </w:p>
        </w:tc>
        <w:tc>
          <w:tcPr>
            <w:shd w:fill="d9d9d9" w:val="clear"/>
          </w:tcPr>
          <w:p w:rsidR="00000000" w:rsidDel="00000000" w:rsidP="00000000" w:rsidRDefault="00000000" w:rsidRPr="00000000" w14:paraId="0000017D">
            <w:pPr>
              <w:rPr>
                <w:i w:val="1"/>
                <w:iCs w:val="1"/>
                <w:sz w:val="24"/>
                <w:szCs w:val="24"/>
              </w:rPr>
            </w:pPr>
            <w:r w:rsidDel="00000000" w:rsidR="00000000" w:rsidRPr="00000000">
              <w:rPr>
                <w:i w:val="1"/>
                <w:iCs w:val="1"/>
                <w:sz w:val="24"/>
                <w:szCs w:val="24"/>
                <w:rtl w:val="0"/>
              </w:rPr>
              <w:t xml:space="preserve">92928</w:t>
            </w:r>
          </w:p>
        </w:tc>
        <w:tc>
          <w:tcPr>
            <w:shd w:fill="d9d9d9" w:val="clear"/>
          </w:tcPr>
          <w:p w:rsidR="00000000" w:rsidDel="00000000" w:rsidP="00000000" w:rsidRDefault="00000000" w:rsidRPr="00000000" w14:paraId="0000017E">
            <w:pPr>
              <w:rPr>
                <w:i w:val="1"/>
                <w:iCs w:val="1"/>
                <w:sz w:val="24"/>
                <w:szCs w:val="24"/>
              </w:rPr>
            </w:pPr>
            <w:r w:rsidDel="00000000" w:rsidR="00000000" w:rsidRPr="00000000">
              <w:rPr>
                <w:i w:val="1"/>
                <w:iCs w:val="1"/>
                <w:sz w:val="24"/>
                <w:szCs w:val="24"/>
                <w:rtl w:val="0"/>
              </w:rPr>
              <w:t xml:space="preserve">Coronary intervention</w:t>
            </w:r>
          </w:p>
        </w:tc>
      </w:tr>
    </w:tbl>
    <w:p w:rsidR="00000000" w:rsidDel="00000000" w:rsidP="00000000" w:rsidRDefault="00000000" w:rsidRPr="00000000" w14:paraId="0000017F">
      <w:pPr>
        <w:rPr>
          <w:sz w:val="24"/>
          <w:szCs w:val="24"/>
        </w:rPr>
      </w:pPr>
      <w:r w:rsidDel="00000000" w:rsidR="00000000" w:rsidRPr="00000000">
        <w:rPr>
          <w:rtl w:val="0"/>
        </w:rPr>
      </w:r>
    </w:p>
    <w:p w:rsidR="00000000" w:rsidDel="00000000" w:rsidP="00000000" w:rsidRDefault="00000000" w:rsidRPr="00000000" w14:paraId="00000180">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81">
      <w:pPr>
        <w:spacing w:after="0" w:lineRule="auto"/>
        <w:rPr>
          <w:rFonts w:ascii="Arial" w:cs="Arial" w:eastAsia="Arial" w:hAnsi="Arial"/>
          <w:b w:val="1"/>
          <w:bCs w:val="1"/>
          <w:i w:val="1"/>
          <w:iCs w:val="1"/>
          <w:color w:val="000000"/>
          <w:sz w:val="28"/>
          <w:szCs w:val="28"/>
        </w:rPr>
      </w:pPr>
      <w:r w:rsidDel="00000000" w:rsidR="00000000" w:rsidRPr="00000000">
        <w:rPr>
          <w:rtl w:val="0"/>
        </w:rPr>
      </w:r>
    </w:p>
    <w:p w:rsidR="00000000" w:rsidDel="00000000" w:rsidP="00000000" w:rsidRDefault="00000000" w:rsidRPr="00000000" w14:paraId="00000182">
      <w:pPr>
        <w:spacing w:after="0" w:lineRule="auto"/>
        <w:rPr>
          <w:rFonts w:ascii="Arial" w:cs="Arial" w:eastAsia="Arial" w:hAnsi="Arial"/>
          <w:b w:val="1"/>
          <w:bCs w:val="1"/>
          <w:i w:val="1"/>
          <w:iCs w:val="1"/>
          <w:color w:val="000000"/>
          <w:sz w:val="28"/>
          <w:szCs w:val="28"/>
        </w:rPr>
      </w:pPr>
      <w:r w:rsidDel="00000000" w:rsidR="00000000" w:rsidRPr="00000000">
        <w:rPr>
          <w:rFonts w:ascii="Arial" w:cs="Arial" w:eastAsia="Arial" w:hAnsi="Arial"/>
          <w:b w:val="1"/>
          <w:bCs w:val="1"/>
          <w:i w:val="1"/>
          <w:iCs w:val="1"/>
          <w:color w:val="000000"/>
          <w:sz w:val="28"/>
          <w:szCs w:val="28"/>
          <w:rtl w:val="0"/>
        </w:rPr>
        <w:t xml:space="preserve">Appendix 3: Examples of Data Sets with PHI Removed</w:t>
      </w:r>
    </w:p>
    <w:p w:rsidR="00000000" w:rsidDel="00000000" w:rsidP="00000000" w:rsidRDefault="00000000" w:rsidRPr="00000000" w14:paraId="00000183">
      <w:pPr>
        <w:rPr>
          <w:sz w:val="24"/>
          <w:szCs w:val="24"/>
        </w:rPr>
      </w:pPr>
      <w:r w:rsidDel="00000000" w:rsidR="00000000" w:rsidRPr="00000000">
        <w:rPr>
          <w:rtl w:val="0"/>
        </w:rPr>
      </w:r>
    </w:p>
    <w:p w:rsidR="00000000" w:rsidDel="00000000" w:rsidP="00000000" w:rsidRDefault="00000000" w:rsidRPr="00000000" w14:paraId="00000184">
      <w:pPr>
        <w:spacing w:after="120" w:lineRule="auto"/>
        <w:rPr>
          <w:b w:val="1"/>
          <w:bCs w:val="1"/>
          <w:sz w:val="24"/>
          <w:szCs w:val="24"/>
        </w:rPr>
      </w:pPr>
      <w:r w:rsidDel="00000000" w:rsidR="00000000" w:rsidRPr="00000000">
        <w:rPr>
          <w:sz w:val="24"/>
          <w:szCs w:val="24"/>
          <w:rtl w:val="0"/>
        </w:rPr>
        <w:t xml:space="preserve">Each row is one </w:t>
      </w:r>
      <w:r w:rsidDel="00000000" w:rsidR="00000000" w:rsidRPr="00000000">
        <w:rPr>
          <w:b w:val="1"/>
          <w:bCs w:val="1"/>
          <w:sz w:val="24"/>
          <w:szCs w:val="24"/>
          <w:rtl w:val="0"/>
        </w:rPr>
        <w:t xml:space="preserve">patient</w:t>
      </w:r>
      <w:r w:rsidDel="00000000" w:rsidR="00000000" w:rsidRPr="00000000">
        <w:rPr>
          <w:sz w:val="24"/>
          <w:szCs w:val="24"/>
          <w:rtl w:val="0"/>
        </w:rPr>
        <w:t xml:space="preserve"> in the cohort. Data set uses a coded MRN, age (not DOB), and procedure year (not full date). Data </w:t>
      </w:r>
      <w:r w:rsidDel="00000000" w:rsidR="00000000" w:rsidRPr="00000000">
        <w:rPr>
          <w:b w:val="1"/>
          <w:bCs w:val="1"/>
          <w:sz w:val="24"/>
          <w:szCs w:val="24"/>
          <w:rtl w:val="0"/>
        </w:rPr>
        <w:t xml:space="preserve">is de-identified.</w:t>
      </w:r>
    </w:p>
    <w:tbl>
      <w:tblPr>
        <w:tblStyle w:val="Table28"/>
        <w:tblW w:w="96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15"/>
        <w:gridCol w:w="1350"/>
        <w:gridCol w:w="1260"/>
        <w:gridCol w:w="1563"/>
        <w:gridCol w:w="1047"/>
        <w:gridCol w:w="1260"/>
        <w:gridCol w:w="1530"/>
        <w:tblGridChange w:id="0">
          <w:tblGrid>
            <w:gridCol w:w="1615"/>
            <w:gridCol w:w="1350"/>
            <w:gridCol w:w="1260"/>
            <w:gridCol w:w="1563"/>
            <w:gridCol w:w="1047"/>
            <w:gridCol w:w="1260"/>
            <w:gridCol w:w="1530"/>
          </w:tblGrid>
        </w:tblGridChange>
      </w:tblGrid>
      <w:tr>
        <w:trPr>
          <w:cantSplit w:val="0"/>
          <w:tblHeader w:val="0"/>
        </w:trPr>
        <w:tc>
          <w:tcPr>
            <w:shd w:fill="d9d9d9" w:val="clear"/>
          </w:tcPr>
          <w:p w:rsidR="00000000" w:rsidDel="00000000" w:rsidP="00000000" w:rsidRDefault="00000000" w:rsidRPr="00000000" w14:paraId="00000185">
            <w:pPr>
              <w:rPr>
                <w:b w:val="1"/>
                <w:bCs w:val="1"/>
                <w:sz w:val="24"/>
                <w:szCs w:val="24"/>
              </w:rPr>
            </w:pPr>
            <w:r w:rsidDel="00000000" w:rsidR="00000000" w:rsidRPr="00000000">
              <w:rPr>
                <w:b w:val="1"/>
                <w:bCs w:val="1"/>
                <w:sz w:val="24"/>
                <w:szCs w:val="24"/>
                <w:rtl w:val="0"/>
              </w:rPr>
              <w:t xml:space="preserve">MRN -DEIDENTIFIED</w:t>
            </w:r>
          </w:p>
        </w:tc>
        <w:tc>
          <w:tcPr>
            <w:shd w:fill="d9d9d9" w:val="clear"/>
          </w:tcPr>
          <w:p w:rsidR="00000000" w:rsidDel="00000000" w:rsidP="00000000" w:rsidRDefault="00000000" w:rsidRPr="00000000" w14:paraId="00000186">
            <w:pPr>
              <w:rPr>
                <w:b w:val="1"/>
                <w:bCs w:val="1"/>
                <w:sz w:val="24"/>
                <w:szCs w:val="24"/>
              </w:rPr>
            </w:pPr>
            <w:r w:rsidDel="00000000" w:rsidR="00000000" w:rsidRPr="00000000">
              <w:rPr>
                <w:b w:val="1"/>
                <w:bCs w:val="1"/>
                <w:sz w:val="24"/>
                <w:szCs w:val="24"/>
                <w:rtl w:val="0"/>
              </w:rPr>
              <w:t xml:space="preserve">Age at Encounter</w:t>
            </w:r>
          </w:p>
        </w:tc>
        <w:tc>
          <w:tcPr>
            <w:shd w:fill="d9d9d9" w:val="clear"/>
          </w:tcPr>
          <w:p w:rsidR="00000000" w:rsidDel="00000000" w:rsidP="00000000" w:rsidRDefault="00000000" w:rsidRPr="00000000" w14:paraId="00000187">
            <w:pPr>
              <w:rPr>
                <w:b w:val="1"/>
                <w:bCs w:val="1"/>
                <w:sz w:val="24"/>
                <w:szCs w:val="24"/>
              </w:rPr>
            </w:pPr>
            <w:r w:rsidDel="00000000" w:rsidR="00000000" w:rsidRPr="00000000">
              <w:rPr>
                <w:b w:val="1"/>
                <w:bCs w:val="1"/>
                <w:sz w:val="24"/>
                <w:szCs w:val="24"/>
                <w:rtl w:val="0"/>
              </w:rPr>
              <w:t xml:space="preserve">Sex</w:t>
            </w:r>
          </w:p>
        </w:tc>
        <w:tc>
          <w:tcPr>
            <w:shd w:fill="d9d9d9" w:val="clear"/>
          </w:tcPr>
          <w:p w:rsidR="00000000" w:rsidDel="00000000" w:rsidP="00000000" w:rsidRDefault="00000000" w:rsidRPr="00000000" w14:paraId="00000188">
            <w:pPr>
              <w:rPr>
                <w:b w:val="1"/>
                <w:bCs w:val="1"/>
                <w:sz w:val="24"/>
                <w:szCs w:val="24"/>
              </w:rPr>
            </w:pPr>
            <w:r w:rsidDel="00000000" w:rsidR="00000000" w:rsidRPr="00000000">
              <w:rPr>
                <w:b w:val="1"/>
                <w:bCs w:val="1"/>
                <w:sz w:val="24"/>
                <w:szCs w:val="24"/>
                <w:rtl w:val="0"/>
              </w:rPr>
              <w:t xml:space="preserve">Known Deceased?</w:t>
            </w:r>
          </w:p>
        </w:tc>
        <w:tc>
          <w:tcPr>
            <w:shd w:fill="d9d9d9" w:val="clear"/>
          </w:tcPr>
          <w:p w:rsidR="00000000" w:rsidDel="00000000" w:rsidP="00000000" w:rsidRDefault="00000000" w:rsidRPr="00000000" w14:paraId="00000189">
            <w:pPr>
              <w:rPr>
                <w:b w:val="1"/>
                <w:bCs w:val="1"/>
                <w:sz w:val="24"/>
                <w:szCs w:val="24"/>
              </w:rPr>
            </w:pPr>
            <w:r w:rsidDel="00000000" w:rsidR="00000000" w:rsidRPr="00000000">
              <w:rPr>
                <w:b w:val="1"/>
                <w:bCs w:val="1"/>
                <w:sz w:val="24"/>
                <w:szCs w:val="24"/>
                <w:rtl w:val="0"/>
              </w:rPr>
              <w:t xml:space="preserve">Race</w:t>
            </w:r>
          </w:p>
        </w:tc>
        <w:tc>
          <w:tcPr>
            <w:shd w:fill="d9d9d9" w:val="clear"/>
          </w:tcPr>
          <w:p w:rsidR="00000000" w:rsidDel="00000000" w:rsidP="00000000" w:rsidRDefault="00000000" w:rsidRPr="00000000" w14:paraId="0000018A">
            <w:pPr>
              <w:rPr>
                <w:b w:val="1"/>
                <w:bCs w:val="1"/>
                <w:sz w:val="24"/>
                <w:szCs w:val="24"/>
              </w:rPr>
            </w:pPr>
            <w:r w:rsidDel="00000000" w:rsidR="00000000" w:rsidRPr="00000000">
              <w:rPr>
                <w:b w:val="1"/>
                <w:bCs w:val="1"/>
                <w:sz w:val="24"/>
                <w:szCs w:val="24"/>
                <w:rtl w:val="0"/>
              </w:rPr>
              <w:t xml:space="preserve">Ethnicity</w:t>
            </w:r>
          </w:p>
        </w:tc>
        <w:tc>
          <w:tcPr>
            <w:shd w:fill="d9d9d9" w:val="clear"/>
          </w:tcPr>
          <w:p w:rsidR="00000000" w:rsidDel="00000000" w:rsidP="00000000" w:rsidRDefault="00000000" w:rsidRPr="00000000" w14:paraId="0000018B">
            <w:pPr>
              <w:rPr>
                <w:b w:val="1"/>
                <w:bCs w:val="1"/>
                <w:sz w:val="24"/>
                <w:szCs w:val="24"/>
              </w:rPr>
            </w:pPr>
            <w:r w:rsidDel="00000000" w:rsidR="00000000" w:rsidRPr="00000000">
              <w:rPr>
                <w:b w:val="1"/>
                <w:bCs w:val="1"/>
                <w:sz w:val="24"/>
                <w:szCs w:val="24"/>
                <w:rtl w:val="0"/>
              </w:rPr>
              <w:t xml:space="preserve">Earliest Qualifying Procedure</w:t>
            </w:r>
          </w:p>
        </w:tc>
      </w:tr>
      <w:tr>
        <w:trPr>
          <w:cantSplit w:val="0"/>
          <w:tblHeader w:val="0"/>
        </w:trPr>
        <w:tc>
          <w:tcPr>
            <w:shd w:fill="d9d9d9" w:val="clear"/>
          </w:tcPr>
          <w:p w:rsidR="00000000" w:rsidDel="00000000" w:rsidP="00000000" w:rsidRDefault="00000000" w:rsidRPr="00000000" w14:paraId="0000018C">
            <w:pPr>
              <w:rPr>
                <w:i w:val="1"/>
                <w:iCs w:val="1"/>
                <w:sz w:val="24"/>
                <w:szCs w:val="24"/>
              </w:rPr>
            </w:pPr>
            <w:r w:rsidDel="00000000" w:rsidR="00000000" w:rsidRPr="00000000">
              <w:rPr>
                <w:i w:val="1"/>
                <w:iCs w:val="1"/>
                <w:sz w:val="24"/>
                <w:szCs w:val="24"/>
                <w:rtl w:val="0"/>
              </w:rPr>
              <w:t xml:space="preserve">A1234567-1</w:t>
            </w:r>
          </w:p>
        </w:tc>
        <w:tc>
          <w:tcPr>
            <w:shd w:fill="d9d9d9" w:val="clear"/>
          </w:tcPr>
          <w:p w:rsidR="00000000" w:rsidDel="00000000" w:rsidP="00000000" w:rsidRDefault="00000000" w:rsidRPr="00000000" w14:paraId="0000018D">
            <w:pPr>
              <w:rPr>
                <w:i w:val="1"/>
                <w:iCs w:val="1"/>
                <w:sz w:val="24"/>
                <w:szCs w:val="24"/>
              </w:rPr>
            </w:pPr>
            <w:r w:rsidDel="00000000" w:rsidR="00000000" w:rsidRPr="00000000">
              <w:rPr>
                <w:i w:val="1"/>
                <w:iCs w:val="1"/>
                <w:sz w:val="24"/>
                <w:szCs w:val="24"/>
                <w:rtl w:val="0"/>
              </w:rPr>
              <w:t xml:space="preserve">54</w:t>
            </w:r>
          </w:p>
        </w:tc>
        <w:tc>
          <w:tcPr>
            <w:shd w:fill="d9d9d9" w:val="clear"/>
          </w:tcPr>
          <w:p w:rsidR="00000000" w:rsidDel="00000000" w:rsidP="00000000" w:rsidRDefault="00000000" w:rsidRPr="00000000" w14:paraId="0000018E">
            <w:pPr>
              <w:rPr>
                <w:i w:val="1"/>
                <w:iCs w:val="1"/>
                <w:sz w:val="24"/>
                <w:szCs w:val="24"/>
              </w:rPr>
            </w:pPr>
            <w:r w:rsidDel="00000000" w:rsidR="00000000" w:rsidRPr="00000000">
              <w:rPr>
                <w:i w:val="1"/>
                <w:iCs w:val="1"/>
                <w:sz w:val="24"/>
                <w:szCs w:val="24"/>
                <w:rtl w:val="0"/>
              </w:rPr>
              <w:t xml:space="preserve">F</w:t>
            </w:r>
          </w:p>
        </w:tc>
        <w:tc>
          <w:tcPr>
            <w:shd w:fill="d9d9d9" w:val="clear"/>
          </w:tcPr>
          <w:p w:rsidR="00000000" w:rsidDel="00000000" w:rsidP="00000000" w:rsidRDefault="00000000" w:rsidRPr="00000000" w14:paraId="0000018F">
            <w:pPr>
              <w:rPr>
                <w:i w:val="1"/>
                <w:iCs w:val="1"/>
                <w:sz w:val="24"/>
                <w:szCs w:val="24"/>
              </w:rPr>
            </w:pPr>
            <w:r w:rsidDel="00000000" w:rsidR="00000000" w:rsidRPr="00000000">
              <w:rPr>
                <w:i w:val="1"/>
                <w:iCs w:val="1"/>
                <w:sz w:val="24"/>
                <w:szCs w:val="24"/>
                <w:rtl w:val="0"/>
              </w:rPr>
              <w:t xml:space="preserve">N</w:t>
            </w:r>
          </w:p>
        </w:tc>
        <w:tc>
          <w:tcPr>
            <w:shd w:fill="d9d9d9" w:val="clear"/>
          </w:tcPr>
          <w:p w:rsidR="00000000" w:rsidDel="00000000" w:rsidP="00000000" w:rsidRDefault="00000000" w:rsidRPr="00000000" w14:paraId="00000190">
            <w:pPr>
              <w:rPr>
                <w:i w:val="1"/>
                <w:iCs w:val="1"/>
                <w:sz w:val="24"/>
                <w:szCs w:val="24"/>
              </w:rPr>
            </w:pPr>
            <w:r w:rsidDel="00000000" w:rsidR="00000000" w:rsidRPr="00000000">
              <w:rPr>
                <w:i w:val="1"/>
                <w:iCs w:val="1"/>
                <w:sz w:val="24"/>
                <w:szCs w:val="24"/>
                <w:rtl w:val="0"/>
              </w:rPr>
              <w:t xml:space="preserve">White</w:t>
            </w:r>
          </w:p>
        </w:tc>
        <w:tc>
          <w:tcPr>
            <w:shd w:fill="d9d9d9" w:val="clear"/>
          </w:tcPr>
          <w:p w:rsidR="00000000" w:rsidDel="00000000" w:rsidP="00000000" w:rsidRDefault="00000000" w:rsidRPr="00000000" w14:paraId="00000191">
            <w:pPr>
              <w:rPr>
                <w:i w:val="1"/>
                <w:iCs w:val="1"/>
                <w:sz w:val="24"/>
                <w:szCs w:val="24"/>
              </w:rPr>
            </w:pPr>
            <w:r w:rsidDel="00000000" w:rsidR="00000000" w:rsidRPr="00000000">
              <w:rPr>
                <w:i w:val="1"/>
                <w:iCs w:val="1"/>
                <w:sz w:val="24"/>
                <w:szCs w:val="24"/>
                <w:rtl w:val="0"/>
              </w:rPr>
              <w:t xml:space="preserve">Hispanic</w:t>
            </w:r>
          </w:p>
        </w:tc>
        <w:tc>
          <w:tcPr>
            <w:shd w:fill="d9d9d9" w:val="clear"/>
          </w:tcPr>
          <w:p w:rsidR="00000000" w:rsidDel="00000000" w:rsidP="00000000" w:rsidRDefault="00000000" w:rsidRPr="00000000" w14:paraId="00000192">
            <w:pPr>
              <w:rPr>
                <w:i w:val="1"/>
                <w:iCs w:val="1"/>
                <w:sz w:val="24"/>
                <w:szCs w:val="24"/>
              </w:rPr>
            </w:pPr>
            <w:r w:rsidDel="00000000" w:rsidR="00000000" w:rsidRPr="00000000">
              <w:rPr>
                <w:i w:val="1"/>
                <w:iCs w:val="1"/>
                <w:sz w:val="24"/>
                <w:szCs w:val="24"/>
                <w:rtl w:val="0"/>
              </w:rPr>
              <w:t xml:space="preserve">2022</w:t>
            </w:r>
          </w:p>
        </w:tc>
      </w:tr>
    </w:tbl>
    <w:p w:rsidR="00000000" w:rsidDel="00000000" w:rsidP="00000000" w:rsidRDefault="00000000" w:rsidRPr="00000000" w14:paraId="00000193">
      <w:pPr>
        <w:rPr>
          <w:sz w:val="24"/>
          <w:szCs w:val="24"/>
        </w:rPr>
      </w:pPr>
      <w:r w:rsidDel="00000000" w:rsidR="00000000" w:rsidRPr="00000000">
        <w:rPr>
          <w:rtl w:val="0"/>
        </w:rPr>
      </w:r>
    </w:p>
    <w:p w:rsidR="00000000" w:rsidDel="00000000" w:rsidP="00000000" w:rsidRDefault="00000000" w:rsidRPr="00000000" w14:paraId="00000194">
      <w:pPr>
        <w:spacing w:after="120" w:lineRule="auto"/>
        <w:rPr>
          <w:sz w:val="24"/>
          <w:szCs w:val="24"/>
        </w:rPr>
      </w:pPr>
      <w:r w:rsidDel="00000000" w:rsidR="00000000" w:rsidRPr="00000000">
        <w:rPr>
          <w:sz w:val="24"/>
          <w:szCs w:val="24"/>
          <w:rtl w:val="0"/>
        </w:rPr>
        <w:t xml:space="preserve">Each row one an </w:t>
      </w:r>
      <w:r w:rsidDel="00000000" w:rsidR="00000000" w:rsidRPr="00000000">
        <w:rPr>
          <w:b w:val="1"/>
          <w:bCs w:val="1"/>
          <w:sz w:val="24"/>
          <w:szCs w:val="24"/>
          <w:rtl w:val="0"/>
        </w:rPr>
        <w:t xml:space="preserve">encounter.  </w:t>
      </w:r>
      <w:r w:rsidDel="00000000" w:rsidR="00000000" w:rsidRPr="00000000">
        <w:rPr>
          <w:sz w:val="24"/>
          <w:szCs w:val="24"/>
          <w:rtl w:val="0"/>
        </w:rPr>
        <w:t xml:space="preserve">Data set uses a coded MRN and encounter year (not encounter date). Data </w:t>
      </w:r>
      <w:r w:rsidDel="00000000" w:rsidR="00000000" w:rsidRPr="00000000">
        <w:rPr>
          <w:b w:val="1"/>
          <w:bCs w:val="1"/>
          <w:sz w:val="24"/>
          <w:szCs w:val="24"/>
          <w:rtl w:val="0"/>
        </w:rPr>
        <w:t xml:space="preserve">is de-identified.</w:t>
      </w:r>
      <w:r w:rsidDel="00000000" w:rsidR="00000000" w:rsidRPr="00000000">
        <w:rPr>
          <w:rtl w:val="0"/>
        </w:rPr>
      </w:r>
    </w:p>
    <w:tbl>
      <w:tblPr>
        <w:tblStyle w:val="Table29"/>
        <w:tblW w:w="96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1"/>
        <w:gridCol w:w="1325"/>
        <w:gridCol w:w="1326"/>
        <w:gridCol w:w="1535"/>
        <w:gridCol w:w="1098"/>
        <w:gridCol w:w="1244"/>
        <w:gridCol w:w="1496"/>
        <w:tblGridChange w:id="0">
          <w:tblGrid>
            <w:gridCol w:w="1601"/>
            <w:gridCol w:w="1325"/>
            <w:gridCol w:w="1326"/>
            <w:gridCol w:w="1535"/>
            <w:gridCol w:w="1098"/>
            <w:gridCol w:w="1244"/>
            <w:gridCol w:w="1496"/>
          </w:tblGrid>
        </w:tblGridChange>
      </w:tblGrid>
      <w:tr>
        <w:trPr>
          <w:cantSplit w:val="0"/>
          <w:tblHeader w:val="0"/>
        </w:trPr>
        <w:tc>
          <w:tcPr>
            <w:shd w:fill="d9d9d9" w:val="clear"/>
          </w:tcPr>
          <w:p w:rsidR="00000000" w:rsidDel="00000000" w:rsidP="00000000" w:rsidRDefault="00000000" w:rsidRPr="00000000" w14:paraId="00000195">
            <w:pPr>
              <w:rPr>
                <w:b w:val="1"/>
                <w:bCs w:val="1"/>
                <w:sz w:val="24"/>
                <w:szCs w:val="24"/>
              </w:rPr>
            </w:pPr>
            <w:r w:rsidDel="00000000" w:rsidR="00000000" w:rsidRPr="00000000">
              <w:rPr>
                <w:b w:val="1"/>
                <w:bCs w:val="1"/>
                <w:sz w:val="24"/>
                <w:szCs w:val="24"/>
                <w:rtl w:val="0"/>
              </w:rPr>
              <w:t xml:space="preserve">MRN - DEIDENTIFIED</w:t>
            </w:r>
          </w:p>
        </w:tc>
        <w:tc>
          <w:tcPr>
            <w:shd w:fill="d9d9d9" w:val="clear"/>
          </w:tcPr>
          <w:p w:rsidR="00000000" w:rsidDel="00000000" w:rsidP="00000000" w:rsidRDefault="00000000" w:rsidRPr="00000000" w14:paraId="00000196">
            <w:pPr>
              <w:rPr>
                <w:b w:val="1"/>
                <w:bCs w:val="1"/>
                <w:sz w:val="24"/>
                <w:szCs w:val="24"/>
              </w:rPr>
            </w:pPr>
            <w:r w:rsidDel="00000000" w:rsidR="00000000" w:rsidRPr="00000000">
              <w:rPr>
                <w:b w:val="1"/>
                <w:bCs w:val="1"/>
                <w:sz w:val="24"/>
                <w:szCs w:val="24"/>
                <w:rtl w:val="0"/>
              </w:rPr>
              <w:t xml:space="preserve">Encounter Number</w:t>
            </w:r>
          </w:p>
        </w:tc>
        <w:tc>
          <w:tcPr>
            <w:shd w:fill="d9d9d9" w:val="clear"/>
          </w:tcPr>
          <w:p w:rsidR="00000000" w:rsidDel="00000000" w:rsidP="00000000" w:rsidRDefault="00000000" w:rsidRPr="00000000" w14:paraId="00000197">
            <w:pPr>
              <w:rPr>
                <w:b w:val="1"/>
                <w:bCs w:val="1"/>
                <w:sz w:val="24"/>
                <w:szCs w:val="24"/>
              </w:rPr>
            </w:pPr>
            <w:r w:rsidDel="00000000" w:rsidR="00000000" w:rsidRPr="00000000">
              <w:rPr>
                <w:b w:val="1"/>
                <w:bCs w:val="1"/>
                <w:sz w:val="24"/>
                <w:szCs w:val="24"/>
                <w:rtl w:val="0"/>
              </w:rPr>
              <w:t xml:space="preserve">Encounter year</w:t>
            </w:r>
          </w:p>
        </w:tc>
        <w:tc>
          <w:tcPr>
            <w:shd w:fill="d9d9d9" w:val="clear"/>
          </w:tcPr>
          <w:p w:rsidR="00000000" w:rsidDel="00000000" w:rsidP="00000000" w:rsidRDefault="00000000" w:rsidRPr="00000000" w14:paraId="00000198">
            <w:pPr>
              <w:rPr>
                <w:b w:val="1"/>
                <w:bCs w:val="1"/>
                <w:sz w:val="24"/>
                <w:szCs w:val="24"/>
              </w:rPr>
            </w:pPr>
            <w:r w:rsidDel="00000000" w:rsidR="00000000" w:rsidRPr="00000000">
              <w:rPr>
                <w:b w:val="1"/>
                <w:bCs w:val="1"/>
                <w:sz w:val="24"/>
                <w:szCs w:val="24"/>
                <w:rtl w:val="0"/>
              </w:rPr>
              <w:t xml:space="preserve">Dept</w:t>
            </w:r>
          </w:p>
        </w:tc>
        <w:tc>
          <w:tcPr>
            <w:shd w:fill="d9d9d9" w:val="clear"/>
          </w:tcPr>
          <w:p w:rsidR="00000000" w:rsidDel="00000000" w:rsidP="00000000" w:rsidRDefault="00000000" w:rsidRPr="00000000" w14:paraId="00000199">
            <w:pPr>
              <w:rPr>
                <w:b w:val="1"/>
                <w:bCs w:val="1"/>
                <w:sz w:val="24"/>
                <w:szCs w:val="24"/>
              </w:rPr>
            </w:pPr>
            <w:r w:rsidDel="00000000" w:rsidR="00000000" w:rsidRPr="00000000">
              <w:rPr>
                <w:b w:val="1"/>
                <w:bCs w:val="1"/>
                <w:sz w:val="24"/>
                <w:szCs w:val="24"/>
                <w:rtl w:val="0"/>
              </w:rPr>
              <w:t xml:space="preserve">Provider</w:t>
            </w:r>
          </w:p>
        </w:tc>
        <w:tc>
          <w:tcPr>
            <w:shd w:fill="d9d9d9" w:val="clear"/>
          </w:tcPr>
          <w:p w:rsidR="00000000" w:rsidDel="00000000" w:rsidP="00000000" w:rsidRDefault="00000000" w:rsidRPr="00000000" w14:paraId="0000019A">
            <w:pPr>
              <w:rPr>
                <w:b w:val="1"/>
                <w:bCs w:val="1"/>
                <w:sz w:val="24"/>
                <w:szCs w:val="24"/>
              </w:rPr>
            </w:pPr>
            <w:r w:rsidDel="00000000" w:rsidR="00000000" w:rsidRPr="00000000">
              <w:rPr>
                <w:b w:val="1"/>
                <w:bCs w:val="1"/>
                <w:sz w:val="24"/>
                <w:szCs w:val="24"/>
                <w:rtl w:val="0"/>
              </w:rPr>
              <w:t xml:space="preserve">Procedure Code</w:t>
            </w:r>
          </w:p>
        </w:tc>
        <w:tc>
          <w:tcPr>
            <w:shd w:fill="d9d9d9" w:val="clear"/>
          </w:tcPr>
          <w:p w:rsidR="00000000" w:rsidDel="00000000" w:rsidP="00000000" w:rsidRDefault="00000000" w:rsidRPr="00000000" w14:paraId="0000019B">
            <w:pPr>
              <w:rPr>
                <w:b w:val="1"/>
                <w:bCs w:val="1"/>
                <w:sz w:val="24"/>
                <w:szCs w:val="24"/>
              </w:rPr>
            </w:pPr>
            <w:r w:rsidDel="00000000" w:rsidR="00000000" w:rsidRPr="00000000">
              <w:rPr>
                <w:b w:val="1"/>
                <w:bCs w:val="1"/>
                <w:sz w:val="24"/>
                <w:szCs w:val="24"/>
                <w:rtl w:val="0"/>
              </w:rPr>
              <w:t xml:space="preserve">Procedure Name</w:t>
            </w:r>
          </w:p>
        </w:tc>
      </w:tr>
      <w:tr>
        <w:trPr>
          <w:cantSplit w:val="0"/>
          <w:tblHeader w:val="0"/>
        </w:trPr>
        <w:tc>
          <w:tcPr>
            <w:shd w:fill="d9d9d9" w:val="clear"/>
          </w:tcPr>
          <w:p w:rsidR="00000000" w:rsidDel="00000000" w:rsidP="00000000" w:rsidRDefault="00000000" w:rsidRPr="00000000" w14:paraId="0000019C">
            <w:pPr>
              <w:rPr>
                <w:i w:val="1"/>
                <w:iCs w:val="1"/>
                <w:sz w:val="24"/>
                <w:szCs w:val="24"/>
              </w:rPr>
            </w:pPr>
            <w:r w:rsidDel="00000000" w:rsidR="00000000" w:rsidRPr="00000000">
              <w:rPr>
                <w:i w:val="1"/>
                <w:iCs w:val="1"/>
                <w:sz w:val="24"/>
                <w:szCs w:val="24"/>
                <w:rtl w:val="0"/>
              </w:rPr>
              <w:t xml:space="preserve">A1234567-1</w:t>
            </w:r>
          </w:p>
        </w:tc>
        <w:tc>
          <w:tcPr>
            <w:shd w:fill="d9d9d9" w:val="clear"/>
          </w:tcPr>
          <w:p w:rsidR="00000000" w:rsidDel="00000000" w:rsidP="00000000" w:rsidRDefault="00000000" w:rsidRPr="00000000" w14:paraId="0000019D">
            <w:pPr>
              <w:rPr>
                <w:i w:val="1"/>
                <w:iCs w:val="1"/>
                <w:sz w:val="24"/>
                <w:szCs w:val="24"/>
              </w:rPr>
            </w:pPr>
            <w:r w:rsidDel="00000000" w:rsidR="00000000" w:rsidRPr="00000000">
              <w:rPr>
                <w:i w:val="1"/>
                <w:iCs w:val="1"/>
                <w:sz w:val="24"/>
                <w:szCs w:val="24"/>
                <w:rtl w:val="0"/>
              </w:rPr>
              <w:t xml:space="preserve">1</w:t>
            </w:r>
          </w:p>
        </w:tc>
        <w:tc>
          <w:tcPr>
            <w:shd w:fill="d9d9d9" w:val="clear"/>
          </w:tcPr>
          <w:p w:rsidR="00000000" w:rsidDel="00000000" w:rsidP="00000000" w:rsidRDefault="00000000" w:rsidRPr="00000000" w14:paraId="0000019E">
            <w:pPr>
              <w:rPr>
                <w:i w:val="1"/>
                <w:iCs w:val="1"/>
                <w:sz w:val="24"/>
                <w:szCs w:val="24"/>
              </w:rPr>
            </w:pPr>
            <w:r w:rsidDel="00000000" w:rsidR="00000000" w:rsidRPr="00000000">
              <w:rPr>
                <w:i w:val="1"/>
                <w:iCs w:val="1"/>
                <w:sz w:val="24"/>
                <w:szCs w:val="24"/>
                <w:rtl w:val="0"/>
              </w:rPr>
              <w:t xml:space="preserve">2022</w:t>
            </w:r>
          </w:p>
        </w:tc>
        <w:tc>
          <w:tcPr>
            <w:shd w:fill="d9d9d9" w:val="clear"/>
          </w:tcPr>
          <w:p w:rsidR="00000000" w:rsidDel="00000000" w:rsidP="00000000" w:rsidRDefault="00000000" w:rsidRPr="00000000" w14:paraId="0000019F">
            <w:pPr>
              <w:rPr>
                <w:i w:val="1"/>
                <w:iCs w:val="1"/>
                <w:sz w:val="24"/>
                <w:szCs w:val="24"/>
              </w:rPr>
            </w:pPr>
            <w:r w:rsidDel="00000000" w:rsidR="00000000" w:rsidRPr="00000000">
              <w:rPr>
                <w:i w:val="1"/>
                <w:iCs w:val="1"/>
                <w:sz w:val="24"/>
                <w:szCs w:val="24"/>
                <w:rtl w:val="0"/>
              </w:rPr>
              <w:t xml:space="preserve">MHMH Cardiology</w:t>
            </w:r>
          </w:p>
        </w:tc>
        <w:tc>
          <w:tcPr>
            <w:shd w:fill="d9d9d9" w:val="clear"/>
          </w:tcPr>
          <w:p w:rsidR="00000000" w:rsidDel="00000000" w:rsidP="00000000" w:rsidRDefault="00000000" w:rsidRPr="00000000" w14:paraId="000001A0">
            <w:pPr>
              <w:rPr>
                <w:i w:val="1"/>
                <w:iCs w:val="1"/>
                <w:sz w:val="24"/>
                <w:szCs w:val="24"/>
              </w:rPr>
            </w:pPr>
            <w:r w:rsidDel="00000000" w:rsidR="00000000" w:rsidRPr="00000000">
              <w:rPr>
                <w:i w:val="1"/>
                <w:iCs w:val="1"/>
                <w:sz w:val="24"/>
                <w:szCs w:val="24"/>
                <w:rtl w:val="0"/>
              </w:rPr>
              <w:t xml:space="preserve">Jane Doe</w:t>
            </w:r>
          </w:p>
        </w:tc>
        <w:tc>
          <w:tcPr>
            <w:shd w:fill="d9d9d9" w:val="clear"/>
          </w:tcPr>
          <w:p w:rsidR="00000000" w:rsidDel="00000000" w:rsidP="00000000" w:rsidRDefault="00000000" w:rsidRPr="00000000" w14:paraId="000001A1">
            <w:pPr>
              <w:rPr>
                <w:i w:val="1"/>
                <w:iCs w:val="1"/>
                <w:sz w:val="24"/>
                <w:szCs w:val="24"/>
              </w:rPr>
            </w:pPr>
            <w:r w:rsidDel="00000000" w:rsidR="00000000" w:rsidRPr="00000000">
              <w:rPr>
                <w:i w:val="1"/>
                <w:iCs w:val="1"/>
                <w:sz w:val="24"/>
                <w:szCs w:val="24"/>
                <w:rtl w:val="0"/>
              </w:rPr>
              <w:t xml:space="preserve">92928</w:t>
            </w:r>
          </w:p>
        </w:tc>
        <w:tc>
          <w:tcPr>
            <w:shd w:fill="d9d9d9" w:val="clear"/>
          </w:tcPr>
          <w:p w:rsidR="00000000" w:rsidDel="00000000" w:rsidP="00000000" w:rsidRDefault="00000000" w:rsidRPr="00000000" w14:paraId="000001A2">
            <w:pPr>
              <w:rPr>
                <w:i w:val="1"/>
                <w:iCs w:val="1"/>
                <w:sz w:val="24"/>
                <w:szCs w:val="24"/>
              </w:rPr>
            </w:pPr>
            <w:r w:rsidDel="00000000" w:rsidR="00000000" w:rsidRPr="00000000">
              <w:rPr>
                <w:i w:val="1"/>
                <w:iCs w:val="1"/>
                <w:sz w:val="24"/>
                <w:szCs w:val="24"/>
                <w:rtl w:val="0"/>
              </w:rPr>
              <w:t xml:space="preserve">Coronary intervention</w:t>
            </w:r>
          </w:p>
        </w:tc>
      </w:tr>
      <w:tr>
        <w:trPr>
          <w:cantSplit w:val="0"/>
          <w:tblHeader w:val="0"/>
        </w:trPr>
        <w:tc>
          <w:tcPr>
            <w:shd w:fill="d9d9d9" w:val="clear"/>
          </w:tcPr>
          <w:p w:rsidR="00000000" w:rsidDel="00000000" w:rsidP="00000000" w:rsidRDefault="00000000" w:rsidRPr="00000000" w14:paraId="000001A3">
            <w:pPr>
              <w:rPr>
                <w:i w:val="1"/>
                <w:iCs w:val="1"/>
                <w:sz w:val="24"/>
                <w:szCs w:val="24"/>
              </w:rPr>
            </w:pPr>
            <w:r w:rsidDel="00000000" w:rsidR="00000000" w:rsidRPr="00000000">
              <w:rPr>
                <w:i w:val="1"/>
                <w:iCs w:val="1"/>
                <w:sz w:val="24"/>
                <w:szCs w:val="24"/>
                <w:rtl w:val="0"/>
              </w:rPr>
              <w:t xml:space="preserve">A1234567-1</w:t>
            </w:r>
          </w:p>
        </w:tc>
        <w:tc>
          <w:tcPr>
            <w:shd w:fill="d9d9d9" w:val="clear"/>
          </w:tcPr>
          <w:p w:rsidR="00000000" w:rsidDel="00000000" w:rsidP="00000000" w:rsidRDefault="00000000" w:rsidRPr="00000000" w14:paraId="000001A4">
            <w:pPr>
              <w:rPr>
                <w:i w:val="1"/>
                <w:iCs w:val="1"/>
                <w:sz w:val="24"/>
                <w:szCs w:val="24"/>
              </w:rPr>
            </w:pPr>
            <w:r w:rsidDel="00000000" w:rsidR="00000000" w:rsidRPr="00000000">
              <w:rPr>
                <w:i w:val="1"/>
                <w:iCs w:val="1"/>
                <w:sz w:val="24"/>
                <w:szCs w:val="24"/>
                <w:rtl w:val="0"/>
              </w:rPr>
              <w:t xml:space="preserve">2</w:t>
            </w:r>
          </w:p>
        </w:tc>
        <w:tc>
          <w:tcPr>
            <w:shd w:fill="d9d9d9" w:val="clear"/>
          </w:tcPr>
          <w:p w:rsidR="00000000" w:rsidDel="00000000" w:rsidP="00000000" w:rsidRDefault="00000000" w:rsidRPr="00000000" w14:paraId="000001A5">
            <w:pPr>
              <w:rPr>
                <w:i w:val="1"/>
                <w:iCs w:val="1"/>
                <w:sz w:val="24"/>
                <w:szCs w:val="24"/>
              </w:rPr>
            </w:pPr>
            <w:r w:rsidDel="00000000" w:rsidR="00000000" w:rsidRPr="00000000">
              <w:rPr>
                <w:i w:val="1"/>
                <w:iCs w:val="1"/>
                <w:sz w:val="24"/>
                <w:szCs w:val="24"/>
                <w:rtl w:val="0"/>
              </w:rPr>
              <w:t xml:space="preserve">2022</w:t>
            </w:r>
          </w:p>
        </w:tc>
        <w:tc>
          <w:tcPr>
            <w:shd w:fill="d9d9d9" w:val="clear"/>
          </w:tcPr>
          <w:p w:rsidR="00000000" w:rsidDel="00000000" w:rsidP="00000000" w:rsidRDefault="00000000" w:rsidRPr="00000000" w14:paraId="000001A6">
            <w:pPr>
              <w:rPr>
                <w:i w:val="1"/>
                <w:iCs w:val="1"/>
                <w:sz w:val="24"/>
                <w:szCs w:val="24"/>
              </w:rPr>
            </w:pPr>
            <w:r w:rsidDel="00000000" w:rsidR="00000000" w:rsidRPr="00000000">
              <w:rPr>
                <w:i w:val="1"/>
                <w:iCs w:val="1"/>
                <w:sz w:val="24"/>
                <w:szCs w:val="24"/>
                <w:rtl w:val="0"/>
              </w:rPr>
              <w:t xml:space="preserve">MHMH Cardiology</w:t>
            </w:r>
          </w:p>
        </w:tc>
        <w:tc>
          <w:tcPr>
            <w:shd w:fill="d9d9d9" w:val="clear"/>
          </w:tcPr>
          <w:p w:rsidR="00000000" w:rsidDel="00000000" w:rsidP="00000000" w:rsidRDefault="00000000" w:rsidRPr="00000000" w14:paraId="000001A7">
            <w:pPr>
              <w:rPr>
                <w:i w:val="1"/>
                <w:iCs w:val="1"/>
                <w:sz w:val="24"/>
                <w:szCs w:val="24"/>
              </w:rPr>
            </w:pPr>
            <w:r w:rsidDel="00000000" w:rsidR="00000000" w:rsidRPr="00000000">
              <w:rPr>
                <w:i w:val="1"/>
                <w:iCs w:val="1"/>
                <w:sz w:val="24"/>
                <w:szCs w:val="24"/>
                <w:rtl w:val="0"/>
              </w:rPr>
              <w:t xml:space="preserve">John Smith</w:t>
            </w:r>
          </w:p>
        </w:tc>
        <w:tc>
          <w:tcPr>
            <w:shd w:fill="d9d9d9" w:val="clear"/>
          </w:tcPr>
          <w:p w:rsidR="00000000" w:rsidDel="00000000" w:rsidP="00000000" w:rsidRDefault="00000000" w:rsidRPr="00000000" w14:paraId="000001A8">
            <w:pPr>
              <w:rPr>
                <w:i w:val="1"/>
                <w:iCs w:val="1"/>
                <w:sz w:val="24"/>
                <w:szCs w:val="24"/>
              </w:rPr>
            </w:pPr>
            <w:r w:rsidDel="00000000" w:rsidR="00000000" w:rsidRPr="00000000">
              <w:rPr>
                <w:i w:val="1"/>
                <w:iCs w:val="1"/>
                <w:sz w:val="24"/>
                <w:szCs w:val="24"/>
                <w:rtl w:val="0"/>
              </w:rPr>
              <w:t xml:space="preserve">92928</w:t>
            </w:r>
          </w:p>
        </w:tc>
        <w:tc>
          <w:tcPr>
            <w:shd w:fill="d9d9d9" w:val="clear"/>
          </w:tcPr>
          <w:p w:rsidR="00000000" w:rsidDel="00000000" w:rsidP="00000000" w:rsidRDefault="00000000" w:rsidRPr="00000000" w14:paraId="000001A9">
            <w:pPr>
              <w:rPr>
                <w:i w:val="1"/>
                <w:iCs w:val="1"/>
                <w:sz w:val="24"/>
                <w:szCs w:val="24"/>
              </w:rPr>
            </w:pPr>
            <w:r w:rsidDel="00000000" w:rsidR="00000000" w:rsidRPr="00000000">
              <w:rPr>
                <w:i w:val="1"/>
                <w:iCs w:val="1"/>
                <w:sz w:val="24"/>
                <w:szCs w:val="24"/>
                <w:rtl w:val="0"/>
              </w:rPr>
              <w:t xml:space="preserve">Coronary intervention</w:t>
            </w:r>
          </w:p>
        </w:tc>
      </w:tr>
    </w:tbl>
    <w:p w:rsidR="00000000" w:rsidDel="00000000" w:rsidP="00000000" w:rsidRDefault="00000000" w:rsidRPr="00000000" w14:paraId="000001AA">
      <w:pPr>
        <w:rPr>
          <w:sz w:val="24"/>
          <w:szCs w:val="24"/>
        </w:rPr>
      </w:pPr>
      <w:r w:rsidDel="00000000" w:rsidR="00000000" w:rsidRPr="00000000">
        <w:rPr>
          <w:rtl w:val="0"/>
        </w:rPr>
      </w:r>
    </w:p>
    <w:p w:rsidR="00000000" w:rsidDel="00000000" w:rsidP="00000000" w:rsidRDefault="00000000" w:rsidRPr="00000000" w14:paraId="000001AB">
      <w:pPr>
        <w:spacing w:after="120" w:lineRule="auto"/>
        <w:rPr>
          <w:sz w:val="24"/>
          <w:szCs w:val="24"/>
        </w:rPr>
      </w:pPr>
      <w:r w:rsidDel="00000000" w:rsidR="00000000" w:rsidRPr="00000000">
        <w:rPr>
          <w:sz w:val="24"/>
          <w:szCs w:val="24"/>
          <w:rtl w:val="0"/>
        </w:rPr>
        <w:t xml:space="preserve">Each row is one </w:t>
      </w:r>
      <w:r w:rsidDel="00000000" w:rsidR="00000000" w:rsidRPr="00000000">
        <w:rPr>
          <w:b w:val="1"/>
          <w:bCs w:val="1"/>
          <w:sz w:val="24"/>
          <w:szCs w:val="24"/>
          <w:rtl w:val="0"/>
        </w:rPr>
        <w:t xml:space="preserve">lab result. </w:t>
      </w:r>
      <w:r w:rsidDel="00000000" w:rsidR="00000000" w:rsidRPr="00000000">
        <w:rPr>
          <w:sz w:val="24"/>
          <w:szCs w:val="24"/>
          <w:rtl w:val="0"/>
        </w:rPr>
        <w:t xml:space="preserve">Data set uses a coded MRN and result year (not result date). Data </w:t>
      </w:r>
      <w:r w:rsidDel="00000000" w:rsidR="00000000" w:rsidRPr="00000000">
        <w:rPr>
          <w:b w:val="1"/>
          <w:bCs w:val="1"/>
          <w:sz w:val="24"/>
          <w:szCs w:val="24"/>
          <w:rtl w:val="0"/>
        </w:rPr>
        <w:t xml:space="preserve">is de-identified.</w:t>
      </w:r>
      <w:r w:rsidDel="00000000" w:rsidR="00000000" w:rsidRPr="00000000">
        <w:rPr>
          <w:rtl w:val="0"/>
        </w:rPr>
      </w:r>
    </w:p>
    <w:tbl>
      <w:tblPr>
        <w:tblStyle w:val="Table30"/>
        <w:tblW w:w="750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5"/>
        <w:gridCol w:w="1710"/>
        <w:gridCol w:w="1350"/>
        <w:gridCol w:w="1387"/>
        <w:gridCol w:w="1350"/>
        <w:tblGridChange w:id="0">
          <w:tblGrid>
            <w:gridCol w:w="1705"/>
            <w:gridCol w:w="1710"/>
            <w:gridCol w:w="1350"/>
            <w:gridCol w:w="1387"/>
            <w:gridCol w:w="1350"/>
          </w:tblGrid>
        </w:tblGridChange>
      </w:tblGrid>
      <w:tr>
        <w:trPr>
          <w:cantSplit w:val="0"/>
          <w:tblHeader w:val="0"/>
        </w:trPr>
        <w:tc>
          <w:tcPr>
            <w:shd w:fill="d9d9d9" w:val="clear"/>
          </w:tcPr>
          <w:p w:rsidR="00000000" w:rsidDel="00000000" w:rsidP="00000000" w:rsidRDefault="00000000" w:rsidRPr="00000000" w14:paraId="000001AC">
            <w:pPr>
              <w:rPr>
                <w:b w:val="1"/>
                <w:bCs w:val="1"/>
                <w:sz w:val="24"/>
                <w:szCs w:val="24"/>
              </w:rPr>
            </w:pPr>
            <w:r w:rsidDel="00000000" w:rsidR="00000000" w:rsidRPr="00000000">
              <w:rPr>
                <w:b w:val="1"/>
                <w:bCs w:val="1"/>
                <w:sz w:val="24"/>
                <w:szCs w:val="24"/>
                <w:rtl w:val="0"/>
              </w:rPr>
              <w:t xml:space="preserve">MRN - DEIDENTIFIED</w:t>
            </w:r>
          </w:p>
        </w:tc>
        <w:tc>
          <w:tcPr>
            <w:shd w:fill="d9d9d9" w:val="clear"/>
          </w:tcPr>
          <w:p w:rsidR="00000000" w:rsidDel="00000000" w:rsidP="00000000" w:rsidRDefault="00000000" w:rsidRPr="00000000" w14:paraId="000001AD">
            <w:pPr>
              <w:rPr>
                <w:b w:val="1"/>
                <w:bCs w:val="1"/>
                <w:sz w:val="24"/>
                <w:szCs w:val="24"/>
              </w:rPr>
            </w:pPr>
            <w:r w:rsidDel="00000000" w:rsidR="00000000" w:rsidRPr="00000000">
              <w:rPr>
                <w:b w:val="1"/>
                <w:bCs w:val="1"/>
                <w:sz w:val="24"/>
                <w:szCs w:val="24"/>
                <w:rtl w:val="0"/>
              </w:rPr>
              <w:t xml:space="preserve">Result Number</w:t>
            </w:r>
          </w:p>
        </w:tc>
        <w:tc>
          <w:tcPr>
            <w:shd w:fill="d9d9d9" w:val="clear"/>
          </w:tcPr>
          <w:p w:rsidR="00000000" w:rsidDel="00000000" w:rsidP="00000000" w:rsidRDefault="00000000" w:rsidRPr="00000000" w14:paraId="000001AE">
            <w:pPr>
              <w:rPr>
                <w:b w:val="1"/>
                <w:bCs w:val="1"/>
                <w:sz w:val="24"/>
                <w:szCs w:val="24"/>
              </w:rPr>
            </w:pPr>
            <w:r w:rsidDel="00000000" w:rsidR="00000000" w:rsidRPr="00000000">
              <w:rPr>
                <w:b w:val="1"/>
                <w:bCs w:val="1"/>
                <w:sz w:val="24"/>
                <w:szCs w:val="24"/>
                <w:rtl w:val="0"/>
              </w:rPr>
              <w:t xml:space="preserve">Result Year</w:t>
            </w:r>
          </w:p>
        </w:tc>
        <w:tc>
          <w:tcPr>
            <w:shd w:fill="d9d9d9" w:val="clear"/>
          </w:tcPr>
          <w:p w:rsidR="00000000" w:rsidDel="00000000" w:rsidP="00000000" w:rsidRDefault="00000000" w:rsidRPr="00000000" w14:paraId="000001AF">
            <w:pPr>
              <w:rPr>
                <w:b w:val="1"/>
                <w:bCs w:val="1"/>
                <w:sz w:val="24"/>
                <w:szCs w:val="24"/>
              </w:rPr>
            </w:pPr>
            <w:r w:rsidDel="00000000" w:rsidR="00000000" w:rsidRPr="00000000">
              <w:rPr>
                <w:b w:val="1"/>
                <w:bCs w:val="1"/>
                <w:sz w:val="24"/>
                <w:szCs w:val="24"/>
                <w:rtl w:val="0"/>
              </w:rPr>
              <w:t xml:space="preserve">Component</w:t>
            </w:r>
          </w:p>
        </w:tc>
        <w:tc>
          <w:tcPr>
            <w:shd w:fill="d9d9d9" w:val="clear"/>
          </w:tcPr>
          <w:p w:rsidR="00000000" w:rsidDel="00000000" w:rsidP="00000000" w:rsidRDefault="00000000" w:rsidRPr="00000000" w14:paraId="000001B0">
            <w:pPr>
              <w:rPr>
                <w:b w:val="1"/>
                <w:bCs w:val="1"/>
                <w:sz w:val="24"/>
                <w:szCs w:val="24"/>
              </w:rPr>
            </w:pPr>
            <w:r w:rsidDel="00000000" w:rsidR="00000000" w:rsidRPr="00000000">
              <w:rPr>
                <w:b w:val="1"/>
                <w:bCs w:val="1"/>
                <w:sz w:val="24"/>
                <w:szCs w:val="24"/>
                <w:rtl w:val="0"/>
              </w:rPr>
              <w:t xml:space="preserve">Lab result</w:t>
            </w:r>
          </w:p>
        </w:tc>
      </w:tr>
      <w:tr>
        <w:trPr>
          <w:cantSplit w:val="0"/>
          <w:tblHeader w:val="0"/>
        </w:trPr>
        <w:tc>
          <w:tcPr>
            <w:shd w:fill="d9d9d9" w:val="clear"/>
          </w:tcPr>
          <w:p w:rsidR="00000000" w:rsidDel="00000000" w:rsidP="00000000" w:rsidRDefault="00000000" w:rsidRPr="00000000" w14:paraId="000001B1">
            <w:pPr>
              <w:rPr>
                <w:i w:val="1"/>
                <w:iCs w:val="1"/>
                <w:sz w:val="24"/>
                <w:szCs w:val="24"/>
              </w:rPr>
            </w:pPr>
            <w:r w:rsidDel="00000000" w:rsidR="00000000" w:rsidRPr="00000000">
              <w:rPr>
                <w:i w:val="1"/>
                <w:iCs w:val="1"/>
                <w:sz w:val="24"/>
                <w:szCs w:val="24"/>
                <w:rtl w:val="0"/>
              </w:rPr>
              <w:t xml:space="preserve">A1234567-1</w:t>
            </w:r>
          </w:p>
        </w:tc>
        <w:tc>
          <w:tcPr>
            <w:shd w:fill="d9d9d9" w:val="clear"/>
          </w:tcPr>
          <w:p w:rsidR="00000000" w:rsidDel="00000000" w:rsidP="00000000" w:rsidRDefault="00000000" w:rsidRPr="00000000" w14:paraId="000001B2">
            <w:pPr>
              <w:rPr>
                <w:i w:val="1"/>
                <w:iCs w:val="1"/>
                <w:sz w:val="24"/>
                <w:szCs w:val="24"/>
              </w:rPr>
            </w:pPr>
            <w:r w:rsidDel="00000000" w:rsidR="00000000" w:rsidRPr="00000000">
              <w:rPr>
                <w:i w:val="1"/>
                <w:iCs w:val="1"/>
                <w:sz w:val="24"/>
                <w:szCs w:val="24"/>
                <w:rtl w:val="0"/>
              </w:rPr>
              <w:t xml:space="preserve">1</w:t>
            </w:r>
          </w:p>
        </w:tc>
        <w:tc>
          <w:tcPr>
            <w:shd w:fill="d9d9d9" w:val="clear"/>
          </w:tcPr>
          <w:p w:rsidR="00000000" w:rsidDel="00000000" w:rsidP="00000000" w:rsidRDefault="00000000" w:rsidRPr="00000000" w14:paraId="000001B3">
            <w:pPr>
              <w:rPr>
                <w:i w:val="1"/>
                <w:iCs w:val="1"/>
                <w:sz w:val="24"/>
                <w:szCs w:val="24"/>
              </w:rPr>
            </w:pPr>
            <w:r w:rsidDel="00000000" w:rsidR="00000000" w:rsidRPr="00000000">
              <w:rPr>
                <w:i w:val="1"/>
                <w:iCs w:val="1"/>
                <w:sz w:val="24"/>
                <w:szCs w:val="24"/>
                <w:rtl w:val="0"/>
              </w:rPr>
              <w:t xml:space="preserve">2022</w:t>
            </w:r>
          </w:p>
        </w:tc>
        <w:tc>
          <w:tcPr>
            <w:shd w:fill="d9d9d9" w:val="clear"/>
          </w:tcPr>
          <w:p w:rsidR="00000000" w:rsidDel="00000000" w:rsidP="00000000" w:rsidRDefault="00000000" w:rsidRPr="00000000" w14:paraId="000001B4">
            <w:pPr>
              <w:rPr>
                <w:i w:val="1"/>
                <w:iCs w:val="1"/>
                <w:sz w:val="24"/>
                <w:szCs w:val="24"/>
              </w:rPr>
            </w:pPr>
            <w:r w:rsidDel="00000000" w:rsidR="00000000" w:rsidRPr="00000000">
              <w:rPr>
                <w:i w:val="1"/>
                <w:iCs w:val="1"/>
                <w:sz w:val="24"/>
                <w:szCs w:val="24"/>
                <w:rtl w:val="0"/>
              </w:rPr>
              <w:t xml:space="preserve">HA1C</w:t>
            </w:r>
          </w:p>
        </w:tc>
        <w:tc>
          <w:tcPr>
            <w:shd w:fill="d9d9d9" w:val="clear"/>
          </w:tcPr>
          <w:p w:rsidR="00000000" w:rsidDel="00000000" w:rsidP="00000000" w:rsidRDefault="00000000" w:rsidRPr="00000000" w14:paraId="000001B5">
            <w:pPr>
              <w:rPr>
                <w:i w:val="1"/>
                <w:iCs w:val="1"/>
                <w:sz w:val="24"/>
                <w:szCs w:val="24"/>
              </w:rPr>
            </w:pPr>
            <w:r w:rsidDel="00000000" w:rsidR="00000000" w:rsidRPr="00000000">
              <w:rPr>
                <w:i w:val="1"/>
                <w:iCs w:val="1"/>
                <w:sz w:val="24"/>
                <w:szCs w:val="24"/>
                <w:rtl w:val="0"/>
              </w:rPr>
              <w:t xml:space="preserve">6.2</w:t>
            </w:r>
          </w:p>
        </w:tc>
      </w:tr>
      <w:tr>
        <w:trPr>
          <w:cantSplit w:val="0"/>
          <w:tblHeader w:val="0"/>
        </w:trPr>
        <w:tc>
          <w:tcPr>
            <w:shd w:fill="d9d9d9" w:val="clear"/>
          </w:tcPr>
          <w:p w:rsidR="00000000" w:rsidDel="00000000" w:rsidP="00000000" w:rsidRDefault="00000000" w:rsidRPr="00000000" w14:paraId="000001B6">
            <w:pPr>
              <w:rPr>
                <w:i w:val="1"/>
                <w:iCs w:val="1"/>
                <w:sz w:val="24"/>
                <w:szCs w:val="24"/>
              </w:rPr>
            </w:pPr>
            <w:r w:rsidDel="00000000" w:rsidR="00000000" w:rsidRPr="00000000">
              <w:rPr>
                <w:i w:val="1"/>
                <w:iCs w:val="1"/>
                <w:sz w:val="24"/>
                <w:szCs w:val="24"/>
                <w:rtl w:val="0"/>
              </w:rPr>
              <w:t xml:space="preserve">A1234567-1</w:t>
            </w:r>
          </w:p>
        </w:tc>
        <w:tc>
          <w:tcPr>
            <w:shd w:fill="d9d9d9" w:val="clear"/>
          </w:tcPr>
          <w:p w:rsidR="00000000" w:rsidDel="00000000" w:rsidP="00000000" w:rsidRDefault="00000000" w:rsidRPr="00000000" w14:paraId="000001B7">
            <w:pPr>
              <w:rPr>
                <w:i w:val="1"/>
                <w:iCs w:val="1"/>
                <w:sz w:val="24"/>
                <w:szCs w:val="24"/>
              </w:rPr>
            </w:pPr>
            <w:r w:rsidDel="00000000" w:rsidR="00000000" w:rsidRPr="00000000">
              <w:rPr>
                <w:i w:val="1"/>
                <w:iCs w:val="1"/>
                <w:sz w:val="24"/>
                <w:szCs w:val="24"/>
                <w:rtl w:val="0"/>
              </w:rPr>
              <w:t xml:space="preserve">2</w:t>
            </w:r>
          </w:p>
        </w:tc>
        <w:tc>
          <w:tcPr>
            <w:shd w:fill="d9d9d9" w:val="clear"/>
          </w:tcPr>
          <w:p w:rsidR="00000000" w:rsidDel="00000000" w:rsidP="00000000" w:rsidRDefault="00000000" w:rsidRPr="00000000" w14:paraId="000001B8">
            <w:pPr>
              <w:rPr>
                <w:i w:val="1"/>
                <w:iCs w:val="1"/>
                <w:sz w:val="24"/>
                <w:szCs w:val="24"/>
              </w:rPr>
            </w:pPr>
            <w:r w:rsidDel="00000000" w:rsidR="00000000" w:rsidRPr="00000000">
              <w:rPr>
                <w:i w:val="1"/>
                <w:iCs w:val="1"/>
                <w:sz w:val="24"/>
                <w:szCs w:val="24"/>
                <w:rtl w:val="0"/>
              </w:rPr>
              <w:t xml:space="preserve">2022</w:t>
            </w:r>
          </w:p>
        </w:tc>
        <w:tc>
          <w:tcPr>
            <w:shd w:fill="d9d9d9" w:val="clear"/>
          </w:tcPr>
          <w:p w:rsidR="00000000" w:rsidDel="00000000" w:rsidP="00000000" w:rsidRDefault="00000000" w:rsidRPr="00000000" w14:paraId="000001B9">
            <w:pPr>
              <w:rPr>
                <w:i w:val="1"/>
                <w:iCs w:val="1"/>
                <w:sz w:val="24"/>
                <w:szCs w:val="24"/>
              </w:rPr>
            </w:pPr>
            <w:r w:rsidDel="00000000" w:rsidR="00000000" w:rsidRPr="00000000">
              <w:rPr>
                <w:i w:val="1"/>
                <w:iCs w:val="1"/>
                <w:sz w:val="24"/>
                <w:szCs w:val="24"/>
                <w:rtl w:val="0"/>
              </w:rPr>
              <w:t xml:space="preserve">HA1C</w:t>
            </w:r>
          </w:p>
        </w:tc>
        <w:tc>
          <w:tcPr>
            <w:shd w:fill="d9d9d9" w:val="clear"/>
          </w:tcPr>
          <w:p w:rsidR="00000000" w:rsidDel="00000000" w:rsidP="00000000" w:rsidRDefault="00000000" w:rsidRPr="00000000" w14:paraId="000001BA">
            <w:pPr>
              <w:rPr>
                <w:i w:val="1"/>
                <w:iCs w:val="1"/>
                <w:sz w:val="24"/>
                <w:szCs w:val="24"/>
              </w:rPr>
            </w:pPr>
            <w:r w:rsidDel="00000000" w:rsidR="00000000" w:rsidRPr="00000000">
              <w:rPr>
                <w:i w:val="1"/>
                <w:iCs w:val="1"/>
                <w:sz w:val="24"/>
                <w:szCs w:val="24"/>
                <w:rtl w:val="0"/>
              </w:rPr>
              <w:t xml:space="preserve">5.8</w:t>
            </w:r>
          </w:p>
        </w:tc>
      </w:tr>
    </w:tbl>
    <w:p w:rsidR="00000000" w:rsidDel="00000000" w:rsidP="00000000" w:rsidRDefault="00000000" w:rsidRPr="00000000" w14:paraId="000001BB">
      <w:pPr>
        <w:rPr>
          <w:sz w:val="2"/>
          <w:szCs w:val="2"/>
        </w:rPr>
      </w:pPr>
      <w:r w:rsidDel="00000000" w:rsidR="00000000" w:rsidRPr="00000000">
        <w:rPr>
          <w:rtl w:val="0"/>
        </w:rPr>
      </w:r>
    </w:p>
    <w:sectPr>
      <w:headerReference r:id="rId18" w:type="default"/>
      <w:footerReference r:id="rId19" w:type="default"/>
      <w:pgSz w:h="15840" w:w="12240" w:orient="portrait"/>
      <w:pgMar w:bottom="1152" w:top="1152"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MS Gothic"/>
  <w:font w:name="Arial Unicode MS"/>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left" w:leader="none" w:pos="621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DO NOT SUBMIT ANY PHI WITH THIS FORM</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ab/>
      <w:t xml:space="preserve">Page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Research Data Request Form</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v1.5 (07/15/2025)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094FA8"/>
    <w:pPr>
      <w:tabs>
        <w:tab w:val="center" w:pos="4680"/>
        <w:tab w:val="right" w:pos="9360"/>
      </w:tabs>
      <w:spacing w:after="0" w:line="240" w:lineRule="auto"/>
    </w:pPr>
  </w:style>
  <w:style w:type="character" w:styleId="HeaderChar" w:customStyle="1">
    <w:name w:val="Header Char"/>
    <w:basedOn w:val="DefaultParagraphFont"/>
    <w:link w:val="Header"/>
    <w:uiPriority w:val="99"/>
    <w:rsid w:val="00094FA8"/>
  </w:style>
  <w:style w:type="paragraph" w:styleId="Footer">
    <w:name w:val="footer"/>
    <w:basedOn w:val="Normal"/>
    <w:link w:val="FooterChar"/>
    <w:uiPriority w:val="99"/>
    <w:unhideWhenUsed w:val="1"/>
    <w:rsid w:val="00094FA8"/>
    <w:pPr>
      <w:tabs>
        <w:tab w:val="center" w:pos="4680"/>
        <w:tab w:val="right" w:pos="9360"/>
      </w:tabs>
      <w:spacing w:after="0" w:line="240" w:lineRule="auto"/>
    </w:pPr>
  </w:style>
  <w:style w:type="character" w:styleId="FooterChar" w:customStyle="1">
    <w:name w:val="Footer Char"/>
    <w:basedOn w:val="DefaultParagraphFont"/>
    <w:link w:val="Footer"/>
    <w:uiPriority w:val="99"/>
    <w:rsid w:val="00094FA8"/>
  </w:style>
  <w:style w:type="paragraph" w:styleId="ListParagraph">
    <w:name w:val="List Paragraph"/>
    <w:basedOn w:val="Normal"/>
    <w:uiPriority w:val="34"/>
    <w:qFormat w:val="1"/>
    <w:rsid w:val="00094FA8"/>
    <w:pPr>
      <w:ind w:left="720"/>
      <w:contextualSpacing w:val="1"/>
    </w:pPr>
  </w:style>
  <w:style w:type="paragraph" w:styleId="NoSpacing">
    <w:name w:val="No Spacing"/>
    <w:uiPriority w:val="1"/>
    <w:qFormat w:val="1"/>
    <w:rsid w:val="00094FA8"/>
    <w:pPr>
      <w:spacing w:after="0" w:line="240" w:lineRule="auto"/>
    </w:pPr>
  </w:style>
  <w:style w:type="character" w:styleId="Hyperlink">
    <w:name w:val="Hyperlink"/>
    <w:basedOn w:val="DefaultParagraphFont"/>
    <w:uiPriority w:val="99"/>
    <w:unhideWhenUsed w:val="1"/>
    <w:rsid w:val="00094FA8"/>
    <w:rPr>
      <w:color w:val="0563c1" w:themeColor="hyperlink"/>
      <w:u w:val="single"/>
    </w:rPr>
  </w:style>
  <w:style w:type="table" w:styleId="TableGrid">
    <w:name w:val="Table Grid"/>
    <w:basedOn w:val="TableNormal"/>
    <w:uiPriority w:val="39"/>
    <w:rsid w:val="00094FA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2Char" w:customStyle="1">
    <w:name w:val="Heading 2 Char"/>
    <w:basedOn w:val="DefaultParagraphFont"/>
    <w:link w:val="Heading2"/>
    <w:uiPriority w:val="9"/>
    <w:rsid w:val="00094FA8"/>
    <w:rPr>
      <w:rFonts w:asciiTheme="majorHAnsi" w:cstheme="majorBidi" w:eastAsiaTheme="majorEastAsia" w:hAnsiTheme="majorHAnsi"/>
      <w:color w:val="2e74b5" w:themeColor="accent1" w:themeShade="0000BF"/>
      <w:sz w:val="26"/>
      <w:szCs w:val="26"/>
    </w:rPr>
  </w:style>
  <w:style w:type="character" w:styleId="FollowedHyperlink">
    <w:name w:val="FollowedHyperlink"/>
    <w:basedOn w:val="DefaultParagraphFont"/>
    <w:uiPriority w:val="99"/>
    <w:semiHidden w:val="1"/>
    <w:unhideWhenUsed w:val="1"/>
    <w:rsid w:val="00CF7297"/>
    <w:rPr>
      <w:color w:val="954f72" w:themeColor="followedHyperlink"/>
      <w:u w:val="single"/>
    </w:rPr>
  </w:style>
  <w:style w:type="character" w:styleId="CommentReference">
    <w:name w:val="annotation reference"/>
    <w:basedOn w:val="DefaultParagraphFont"/>
    <w:uiPriority w:val="99"/>
    <w:semiHidden w:val="1"/>
    <w:unhideWhenUsed w:val="1"/>
    <w:rsid w:val="00CF7297"/>
    <w:rPr>
      <w:sz w:val="16"/>
      <w:szCs w:val="16"/>
    </w:rPr>
  </w:style>
  <w:style w:type="paragraph" w:styleId="CommentText">
    <w:name w:val="annotation text"/>
    <w:basedOn w:val="Normal"/>
    <w:link w:val="CommentTextChar"/>
    <w:uiPriority w:val="99"/>
    <w:semiHidden w:val="1"/>
    <w:unhideWhenUsed w:val="1"/>
    <w:rsid w:val="00CF7297"/>
    <w:pPr>
      <w:spacing w:line="240" w:lineRule="auto"/>
    </w:pPr>
    <w:rPr>
      <w:sz w:val="20"/>
      <w:szCs w:val="20"/>
    </w:rPr>
  </w:style>
  <w:style w:type="character" w:styleId="CommentTextChar" w:customStyle="1">
    <w:name w:val="Comment Text Char"/>
    <w:basedOn w:val="DefaultParagraphFont"/>
    <w:link w:val="CommentText"/>
    <w:uiPriority w:val="99"/>
    <w:semiHidden w:val="1"/>
    <w:rsid w:val="00CF7297"/>
    <w:rPr>
      <w:sz w:val="20"/>
      <w:szCs w:val="20"/>
    </w:rPr>
  </w:style>
  <w:style w:type="paragraph" w:styleId="CommentSubject">
    <w:name w:val="annotation subject"/>
    <w:basedOn w:val="CommentText"/>
    <w:next w:val="CommentText"/>
    <w:link w:val="CommentSubjectChar"/>
    <w:uiPriority w:val="99"/>
    <w:semiHidden w:val="1"/>
    <w:unhideWhenUsed w:val="1"/>
    <w:rsid w:val="00CF7297"/>
    <w:rPr>
      <w:b w:val="1"/>
      <w:bCs w:val="1"/>
    </w:rPr>
  </w:style>
  <w:style w:type="character" w:styleId="CommentSubjectChar" w:customStyle="1">
    <w:name w:val="Comment Subject Char"/>
    <w:basedOn w:val="CommentTextChar"/>
    <w:link w:val="CommentSubject"/>
    <w:uiPriority w:val="99"/>
    <w:semiHidden w:val="1"/>
    <w:rsid w:val="00CF7297"/>
    <w:rPr>
      <w:b w:val="1"/>
      <w:bCs w:val="1"/>
      <w:sz w:val="20"/>
      <w:szCs w:val="20"/>
    </w:rPr>
  </w:style>
  <w:style w:type="character" w:styleId="Heading1Char" w:customStyle="1">
    <w:name w:val="Heading 1 Char"/>
    <w:basedOn w:val="DefaultParagraphFont"/>
    <w:link w:val="Heading1"/>
    <w:uiPriority w:val="9"/>
    <w:rsid w:val="003921AF"/>
    <w:rPr>
      <w:rFonts w:asciiTheme="majorHAnsi" w:cstheme="majorBidi" w:eastAsiaTheme="majorEastAsia" w:hAnsiTheme="majorHAnsi"/>
      <w:color w:val="2e74b5" w:themeColor="accent1" w:themeShade="0000BF"/>
      <w:sz w:val="32"/>
      <w:szCs w:val="32"/>
    </w:rPr>
  </w:style>
  <w:style w:type="paragraph" w:styleId="paragraph" w:customStyle="1">
    <w:name w:val="paragraph"/>
    <w:basedOn w:val="Normal"/>
    <w:rsid w:val="00A63385"/>
    <w:pPr>
      <w:spacing w:after="100" w:afterAutospacing="1" w:before="100" w:beforeAutospacing="1" w:line="240" w:lineRule="auto"/>
    </w:pPr>
    <w:rPr>
      <w:rFonts w:ascii="Times New Roman" w:cs="Times New Roman" w:eastAsia="Times New Roman" w:hAnsi="Times New Roman"/>
      <w:sz w:val="24"/>
      <w:szCs w:val="24"/>
    </w:rPr>
  </w:style>
  <w:style w:type="character" w:styleId="normaltextrun" w:customStyle="1">
    <w:name w:val="normaltextrun"/>
    <w:basedOn w:val="DefaultParagraphFont"/>
    <w:rsid w:val="00A63385"/>
  </w:style>
  <w:style w:type="paragraph" w:styleId="NormalWeb">
    <w:name w:val="Normal (Web)"/>
    <w:basedOn w:val="Normal"/>
    <w:uiPriority w:val="99"/>
    <w:semiHidden w:val="1"/>
    <w:unhideWhenUsed w:val="1"/>
    <w:rsid w:val="00F940C1"/>
    <w:rPr>
      <w:rFonts w:ascii="Times New Roman" w:cs="Times New Roman" w:hAnsi="Times New Roman"/>
      <w:sz w:val="24"/>
      <w:szCs w:val="24"/>
    </w:rPr>
  </w:style>
  <w:style w:type="character" w:styleId="UnresolvedMention">
    <w:name w:val="Unresolved Mention"/>
    <w:basedOn w:val="DefaultParagraphFont"/>
    <w:uiPriority w:val="99"/>
    <w:semiHidden w:val="1"/>
    <w:unhideWhenUsed w:val="1"/>
    <w:rsid w:val="00183380"/>
    <w:rPr>
      <w:color w:val="605e5c"/>
      <w:shd w:color="auto" w:fill="e1dfdd" w:val="clear"/>
    </w:rPr>
  </w:style>
  <w:style w:type="paragraph" w:styleId="Revision">
    <w:name w:val="Revision"/>
    <w:hidden w:val="1"/>
    <w:uiPriority w:val="99"/>
    <w:semiHidden w:val="1"/>
    <w:rsid w:val="002E0F72"/>
    <w:pPr>
      <w:spacing w:after="0" w:line="240" w:lineRule="auto"/>
    </w:pPr>
  </w:style>
  <w:style w:type="table" w:styleId="TableGrid1" w:customStyle="1">
    <w:name w:val="Table Grid1"/>
    <w:basedOn w:val="TableNormal"/>
    <w:next w:val="TableGrid"/>
    <w:uiPriority w:val="39"/>
    <w:rsid w:val="00BC0573"/>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Text">
    <w:name w:val="Body Text"/>
    <w:basedOn w:val="Normal"/>
    <w:link w:val="BodyTextChar"/>
    <w:rsid w:val="00EF78C7"/>
    <w:pPr>
      <w:spacing w:after="120" w:before="120" w:line="240" w:lineRule="auto"/>
    </w:pPr>
    <w:rPr>
      <w:rFonts w:ascii="Times New Roman" w:cs="Times New Roman" w:eastAsia="Times New Roman" w:hAnsi="Times New Roman"/>
      <w:sz w:val="24"/>
      <w:szCs w:val="24"/>
    </w:rPr>
  </w:style>
  <w:style w:type="character" w:styleId="BodyTextChar" w:customStyle="1">
    <w:name w:val="Body Text Char"/>
    <w:basedOn w:val="DefaultParagraphFont"/>
    <w:link w:val="BodyText"/>
    <w:rsid w:val="00EF78C7"/>
    <w:rPr>
      <w:rFonts w:ascii="Times New Roman" w:cs="Times New Roman" w:eastAsia="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synergy.dartmouth.edu/data-management-and-security/" TargetMode="External"/><Relationship Id="rId10" Type="http://schemas.openxmlformats.org/officeDocument/2006/relationships/hyperlink" Target="https://app.smartsheet.com/b/form/6724f9ab52734fe89aaf3c0c7a1c493f" TargetMode="External"/><Relationship Id="rId13" Type="http://schemas.openxmlformats.org/officeDocument/2006/relationships/hyperlink" Target="https://synergy.dartmouth.edu/data-management-and-security/" TargetMode="External"/><Relationship Id="rId12" Type="http://schemas.openxmlformats.org/officeDocument/2006/relationships/hyperlink" Target="https://app.smartsheet.com/b/form/6724f9ab52734fe89aaf3c0c7a1c493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ynergy.dartmouth.edu/data-management-and-security/" TargetMode="External"/><Relationship Id="rId15" Type="http://schemas.openxmlformats.org/officeDocument/2006/relationships/hyperlink" Target="https://synergy.dartmouth.edu/data-management-and-security/" TargetMode="External"/><Relationship Id="rId14" Type="http://schemas.openxmlformats.org/officeDocument/2006/relationships/hyperlink" Target="https://app.smartsheet.com/b/form/6724f9ab52734fe89aaf3c0c7a1c493f" TargetMode="External"/><Relationship Id="rId17" Type="http://schemas.openxmlformats.org/officeDocument/2006/relationships/hyperlink" Target="https://www.icd10data.com/" TargetMode="External"/><Relationship Id="rId16" Type="http://schemas.openxmlformats.org/officeDocument/2006/relationships/hyperlink" Target="https://synergy.dartmouth.edu/data-management-and-security/"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hyperlink" Target="https://synergy.dartmouth.edu/data-management-and-security/"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AFGn9vXD2Pk7r28EZq7L3oklf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zIOaC51cTgyeDhqNHpudXk4AHIhMVdJMk1vTnNVWFRGRGNwTTNNSy1CbnkxaWJ3dDd3WjB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2025-07-17T16:46:00Z</dcterms:created>
  <dc:creator>Jennifer A. Snide</dc:creator>
</cp:coreProperties>
</file>