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03B5" w14:textId="692BFBA6" w:rsidR="00D243A1" w:rsidRDefault="00D243A1" w:rsidP="00D243A1">
      <w:pPr>
        <w:spacing w:after="0"/>
        <w:rPr>
          <w:rFonts w:ascii="Arial" w:hAnsi="Arial" w:cs="Arial"/>
          <w:b/>
          <w:bCs/>
          <w:color w:val="4F81BD" w:themeColor="accent1"/>
        </w:rPr>
      </w:pPr>
      <w:r>
        <w:rPr>
          <w:rFonts w:ascii="Arial" w:hAnsi="Arial" w:cs="Arial"/>
          <w:b/>
          <w:bCs/>
          <w:color w:val="4F81BD" w:themeColor="accent1"/>
        </w:rPr>
        <w:t xml:space="preserve">TEMPLATE: EQUIPMENT; SF424 (R&amp;R) – Version </w:t>
      </w:r>
      <w:r w:rsidR="00320F87">
        <w:rPr>
          <w:rFonts w:ascii="Arial" w:hAnsi="Arial" w:cs="Arial"/>
          <w:b/>
          <w:bCs/>
          <w:color w:val="4F81BD" w:themeColor="accent1"/>
        </w:rPr>
        <w:t>I</w:t>
      </w:r>
    </w:p>
    <w:p w14:paraId="49EB25F2" w14:textId="607DA169" w:rsidR="00D243A1" w:rsidRDefault="00D243A1" w:rsidP="00D243A1">
      <w:pPr>
        <w:spacing w:after="0"/>
        <w:rPr>
          <w:rFonts w:ascii="Arial" w:hAnsi="Arial" w:cs="Arial"/>
          <w:i/>
          <w:color w:val="4F81BD" w:themeColor="accent1"/>
        </w:rPr>
      </w:pPr>
      <w:r>
        <w:rPr>
          <w:rFonts w:ascii="Arial" w:hAnsi="Arial" w:cs="Arial"/>
          <w:i/>
          <w:color w:val="4F81BD" w:themeColor="accent1"/>
        </w:rPr>
        <w:t xml:space="preserve">Last revised </w:t>
      </w:r>
      <w:r w:rsidR="001D7BDD">
        <w:rPr>
          <w:rFonts w:ascii="Arial" w:hAnsi="Arial" w:cs="Arial"/>
          <w:i/>
          <w:color w:val="4F81BD" w:themeColor="accent1"/>
        </w:rPr>
        <w:t>1</w:t>
      </w:r>
      <w:r w:rsidR="00320F87">
        <w:rPr>
          <w:rFonts w:ascii="Arial" w:hAnsi="Arial" w:cs="Arial"/>
          <w:i/>
          <w:color w:val="4F81BD" w:themeColor="accent1"/>
        </w:rPr>
        <w:t>/9/2025</w:t>
      </w:r>
    </w:p>
    <w:p w14:paraId="5D1BA408" w14:textId="77777777" w:rsidR="00D243A1" w:rsidRDefault="00D243A1" w:rsidP="00D243A1">
      <w:pPr>
        <w:spacing w:after="0"/>
        <w:rPr>
          <w:rFonts w:ascii="Arial" w:hAnsi="Arial" w:cs="Arial"/>
          <w:i/>
          <w:color w:val="4F81BD" w:themeColor="accent1"/>
        </w:rPr>
      </w:pPr>
    </w:p>
    <w:p w14:paraId="0870AF0F" w14:textId="77777777" w:rsidR="00D243A1" w:rsidRDefault="00D243A1" w:rsidP="00D243A1">
      <w:pPr>
        <w:spacing w:after="0"/>
        <w:rPr>
          <w:rFonts w:ascii="Arial" w:hAnsi="Arial" w:cs="Arial"/>
          <w:b/>
          <w:color w:val="4F81BD" w:themeColor="accent1"/>
        </w:rPr>
      </w:pPr>
      <w:r>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Pr>
          <w:rFonts w:ascii="Arial" w:hAnsi="Arial" w:cs="Arial"/>
          <w:color w:val="4F81BD" w:themeColor="accent1"/>
        </w:rPr>
        <w:t xml:space="preserve"> </w:t>
      </w:r>
      <w:r>
        <w:rPr>
          <w:rFonts w:ascii="Arial" w:hAnsi="Arial" w:cs="Arial"/>
          <w:b/>
          <w:color w:val="4F81BD" w:themeColor="accent1"/>
        </w:rPr>
        <w:t xml:space="preserve">For any questions, please refer directly to the FOA or the current </w:t>
      </w:r>
      <w:hyperlink r:id="rId10" w:history="1">
        <w:r w:rsidRPr="00CF487B">
          <w:rPr>
            <w:rStyle w:val="Hyperlink"/>
            <w:rFonts w:ascii="Arial" w:hAnsi="Arial" w:cs="Arial"/>
            <w:b/>
            <w:color w:val="0000FF"/>
          </w:rPr>
          <w:t>NIH App</w:t>
        </w:r>
        <w:r w:rsidRPr="00CF487B">
          <w:rPr>
            <w:rStyle w:val="Hyperlink"/>
            <w:rFonts w:ascii="Arial" w:hAnsi="Arial" w:cs="Arial"/>
            <w:b/>
            <w:color w:val="0000FF"/>
          </w:rPr>
          <w:t>l</w:t>
        </w:r>
        <w:r w:rsidRPr="00CF487B">
          <w:rPr>
            <w:rStyle w:val="Hyperlink"/>
            <w:rFonts w:ascii="Arial" w:hAnsi="Arial" w:cs="Arial"/>
            <w:b/>
            <w:color w:val="0000FF"/>
          </w:rPr>
          <w:t>ication Guide</w:t>
        </w:r>
      </w:hyperlink>
      <w:r>
        <w:rPr>
          <w:rFonts w:ascii="Arial" w:hAnsi="Arial" w:cs="Arial"/>
          <w:b/>
          <w:color w:val="4F81BD" w:themeColor="accent1"/>
        </w:rPr>
        <w:t>.</w:t>
      </w:r>
    </w:p>
    <w:p w14:paraId="65F8985B" w14:textId="77777777" w:rsidR="00D243A1" w:rsidRDefault="00D243A1" w:rsidP="00D243A1">
      <w:pPr>
        <w:spacing w:after="0"/>
        <w:rPr>
          <w:rFonts w:ascii="Arial" w:hAnsi="Arial" w:cs="Arial"/>
          <w:b/>
          <w:color w:val="4F81BD" w:themeColor="accent1"/>
        </w:rPr>
      </w:pPr>
    </w:p>
    <w:p w14:paraId="0CF9C6F5" w14:textId="77777777" w:rsidR="00D243A1" w:rsidRDefault="00D243A1" w:rsidP="00D243A1">
      <w:pPr>
        <w:spacing w:after="0"/>
        <w:rPr>
          <w:rFonts w:ascii="Arial" w:hAnsi="Arial" w:cs="Arial"/>
          <w:b/>
          <w:color w:val="4F81BD" w:themeColor="accent1"/>
        </w:rPr>
      </w:pPr>
      <w:r>
        <w:rPr>
          <w:rFonts w:ascii="Arial" w:hAnsi="Arial" w:cs="Arial"/>
          <w:b/>
          <w:color w:val="4F81BD" w:themeColor="accent1"/>
        </w:rPr>
        <w:t xml:space="preserve">How to use this template:  </w:t>
      </w:r>
    </w:p>
    <w:p w14:paraId="65526E0F" w14:textId="77777777" w:rsidR="00D243A1" w:rsidRDefault="00D243A1" w:rsidP="00D243A1">
      <w:pPr>
        <w:spacing w:after="0"/>
        <w:rPr>
          <w:rFonts w:ascii="Arial" w:hAnsi="Arial" w:cs="Arial"/>
          <w:color w:val="4F81BD" w:themeColor="accent1"/>
        </w:rPr>
      </w:pPr>
      <w:r>
        <w:rPr>
          <w:rFonts w:ascii="Arial" w:hAnsi="Arial" w:cs="Arial"/>
          <w:color w:val="4F81BD" w:themeColor="accent1"/>
        </w:rPr>
        <w:t xml:space="preserve">Required subheadings are indicated in </w:t>
      </w:r>
      <w:r>
        <w:rPr>
          <w:rFonts w:ascii="Arial" w:hAnsi="Arial" w:cs="Arial"/>
          <w:b/>
          <w:bCs/>
        </w:rPr>
        <w:t>bold, black text</w:t>
      </w:r>
      <w:r>
        <w:rPr>
          <w:rFonts w:ascii="Arial" w:hAnsi="Arial" w:cs="Arial"/>
          <w:color w:val="4F81BD" w:themeColor="accent1"/>
        </w:rPr>
        <w:t xml:space="preserve">. Please </w:t>
      </w:r>
      <w:r>
        <w:rPr>
          <w:rFonts w:ascii="Arial" w:hAnsi="Arial" w:cs="Arial"/>
          <w:b/>
          <w:color w:val="4F81BD" w:themeColor="accent1"/>
        </w:rPr>
        <w:t xml:space="preserve">delete all notes, instructions, and examples </w:t>
      </w:r>
      <w:r>
        <w:rPr>
          <w:rFonts w:ascii="Arial" w:hAnsi="Arial" w:cs="Arial"/>
          <w:color w:val="4F81BD" w:themeColor="accent1"/>
        </w:rPr>
        <w:t>(indicated by blue text) prior to finalizing and uploading your text.</w:t>
      </w:r>
    </w:p>
    <w:p w14:paraId="2655131D" w14:textId="77777777" w:rsidR="00D243A1" w:rsidRDefault="00D243A1" w:rsidP="00D243A1">
      <w:pPr>
        <w:spacing w:after="0"/>
        <w:jc w:val="center"/>
        <w:rPr>
          <w:rFonts w:ascii="Arial" w:hAnsi="Arial" w:cs="Arial"/>
          <w:bCs/>
          <w:color w:val="4F81BD" w:themeColor="accent1"/>
          <w:sz w:val="24"/>
          <w:szCs w:val="24"/>
        </w:rPr>
      </w:pPr>
    </w:p>
    <w:p w14:paraId="278F8453" w14:textId="7F9A4500" w:rsidR="00CC4D32" w:rsidRPr="00D243A1" w:rsidRDefault="00D243A1" w:rsidP="00D243A1">
      <w:pPr>
        <w:spacing w:after="0"/>
        <w:rPr>
          <w:rFonts w:ascii="Arial" w:hAnsi="Arial" w:cs="Arial"/>
          <w:b/>
          <w:color w:val="4F81BD" w:themeColor="accent1"/>
        </w:rPr>
      </w:pPr>
      <w:r>
        <w:rPr>
          <w:rFonts w:ascii="Arial" w:hAnsi="Arial" w:cs="Arial"/>
          <w:b/>
          <w:color w:val="4F81BD" w:themeColor="accent1"/>
        </w:rPr>
        <w:t>Content Instructions</w:t>
      </w:r>
    </w:p>
    <w:p w14:paraId="0192E999" w14:textId="77777777" w:rsidR="00D90D10" w:rsidRPr="00D243A1" w:rsidRDefault="00D90D10" w:rsidP="00D90D10">
      <w:pPr>
        <w:kinsoku w:val="0"/>
        <w:overflowPunct w:val="0"/>
        <w:autoSpaceDE w:val="0"/>
        <w:autoSpaceDN w:val="0"/>
        <w:adjustRightInd w:val="0"/>
        <w:spacing w:after="0" w:line="225" w:lineRule="exact"/>
        <w:ind w:right="90"/>
        <w:rPr>
          <w:rFonts w:ascii="Arial" w:hAnsi="Arial" w:cs="Arial"/>
          <w:color w:val="4F81BD" w:themeColor="accent1"/>
          <w:spacing w:val="-5"/>
        </w:rPr>
      </w:pPr>
      <w:bookmarkStart w:id="0" w:name="bookmark1"/>
      <w:bookmarkStart w:id="1" w:name="bookmark0"/>
      <w:bookmarkEnd w:id="0"/>
      <w:bookmarkEnd w:id="1"/>
    </w:p>
    <w:p w14:paraId="68098FBD" w14:textId="3775FC59" w:rsidR="00D90D10" w:rsidRPr="00D243A1" w:rsidRDefault="00D90D10" w:rsidP="006E4C12">
      <w:pPr>
        <w:pStyle w:val="ListParagraph"/>
        <w:numPr>
          <w:ilvl w:val="0"/>
          <w:numId w:val="13"/>
        </w:numPr>
        <w:kinsoku w:val="0"/>
        <w:overflowPunct w:val="0"/>
        <w:autoSpaceDE w:val="0"/>
        <w:autoSpaceDN w:val="0"/>
        <w:adjustRightInd w:val="0"/>
        <w:spacing w:after="0" w:line="240" w:lineRule="auto"/>
        <w:ind w:right="86"/>
        <w:rPr>
          <w:rFonts w:ascii="Arial" w:hAnsi="Arial" w:cs="Arial"/>
          <w:color w:val="4F81BD" w:themeColor="accent1"/>
          <w:spacing w:val="-5"/>
        </w:rPr>
      </w:pPr>
      <w:r w:rsidRPr="00D243A1">
        <w:rPr>
          <w:rFonts w:ascii="Arial" w:hAnsi="Arial" w:cs="Arial"/>
          <w:color w:val="4F81BD" w:themeColor="accent1"/>
          <w:spacing w:val="-5"/>
        </w:rPr>
        <w:t xml:space="preserve">List </w:t>
      </w:r>
      <w:r w:rsidRPr="00D243A1">
        <w:rPr>
          <w:rFonts w:ascii="Arial" w:hAnsi="Arial" w:cs="Arial"/>
          <w:b/>
          <w:bCs/>
          <w:color w:val="4F81BD" w:themeColor="accent1"/>
          <w:spacing w:val="-5"/>
        </w:rPr>
        <w:t>major</w:t>
      </w:r>
      <w:r w:rsidRPr="00D243A1">
        <w:rPr>
          <w:rFonts w:ascii="Arial" w:hAnsi="Arial" w:cs="Arial"/>
          <w:color w:val="4F81BD" w:themeColor="accent1"/>
          <w:spacing w:val="-5"/>
        </w:rPr>
        <w:t xml:space="preserve"> items of equipment already available for this project and, if appropriate, identify the equipment's location and pertinent capabilities.</w:t>
      </w:r>
    </w:p>
    <w:p w14:paraId="445EA0BF" w14:textId="77777777" w:rsidR="00D90D10" w:rsidRPr="00D243A1" w:rsidRDefault="00D90D10" w:rsidP="006E4C12">
      <w:pPr>
        <w:kinsoku w:val="0"/>
        <w:overflowPunct w:val="0"/>
        <w:autoSpaceDE w:val="0"/>
        <w:autoSpaceDN w:val="0"/>
        <w:adjustRightInd w:val="0"/>
        <w:spacing w:after="0" w:line="240" w:lineRule="auto"/>
        <w:ind w:right="86"/>
        <w:rPr>
          <w:rFonts w:ascii="Arial" w:hAnsi="Arial" w:cs="Arial"/>
          <w:color w:val="4F81BD" w:themeColor="accent1"/>
          <w:spacing w:val="-5"/>
        </w:rPr>
      </w:pPr>
    </w:p>
    <w:p w14:paraId="7D49A4FC" w14:textId="7027384D" w:rsidR="00D90D10" w:rsidRPr="00D243A1" w:rsidRDefault="00D90D10" w:rsidP="006E4C12">
      <w:pPr>
        <w:pStyle w:val="ListParagraph"/>
        <w:numPr>
          <w:ilvl w:val="0"/>
          <w:numId w:val="13"/>
        </w:numPr>
        <w:kinsoku w:val="0"/>
        <w:overflowPunct w:val="0"/>
        <w:autoSpaceDE w:val="0"/>
        <w:autoSpaceDN w:val="0"/>
        <w:adjustRightInd w:val="0"/>
        <w:spacing w:after="0" w:line="240" w:lineRule="auto"/>
        <w:ind w:right="86"/>
        <w:rPr>
          <w:rFonts w:ascii="Arial" w:hAnsi="Arial" w:cs="Arial"/>
          <w:color w:val="4F81BD" w:themeColor="accent1"/>
          <w:spacing w:val="-5"/>
        </w:rPr>
      </w:pPr>
      <w:commentRangeStart w:id="2"/>
      <w:commentRangeStart w:id="3"/>
      <w:r w:rsidRPr="00D243A1">
        <w:rPr>
          <w:rFonts w:ascii="Arial" w:hAnsi="Arial" w:cs="Arial"/>
          <w:color w:val="4F81BD" w:themeColor="accent1"/>
          <w:spacing w:val="-5"/>
        </w:rPr>
        <w:t xml:space="preserve">Only “major” equipment should be described here. Any “minor” equipment should be described in your </w:t>
      </w:r>
      <w:r w:rsidR="009A1767" w:rsidRPr="00D243A1">
        <w:rPr>
          <w:rFonts w:ascii="Arial" w:hAnsi="Arial" w:cs="Arial"/>
          <w:color w:val="4F81BD" w:themeColor="accent1"/>
          <w:spacing w:val="-5"/>
        </w:rPr>
        <w:t xml:space="preserve">Facilities and </w:t>
      </w:r>
      <w:r w:rsidRPr="00D243A1">
        <w:rPr>
          <w:rFonts w:ascii="Arial" w:hAnsi="Arial" w:cs="Arial"/>
          <w:color w:val="4F81BD" w:themeColor="accent1"/>
          <w:spacing w:val="-5"/>
        </w:rPr>
        <w:t xml:space="preserve">Resources pages. “Major” equipment is </w:t>
      </w:r>
      <w:r w:rsidR="009558EF" w:rsidRPr="00D243A1">
        <w:rPr>
          <w:rFonts w:ascii="Arial" w:hAnsi="Arial" w:cs="Arial"/>
          <w:color w:val="4F81BD" w:themeColor="accent1"/>
          <w:spacing w:val="-5"/>
        </w:rPr>
        <w:t>defined as</w:t>
      </w:r>
      <w:r w:rsidRPr="00D243A1">
        <w:rPr>
          <w:rFonts w:ascii="Arial" w:hAnsi="Arial" w:cs="Arial"/>
          <w:color w:val="4F81BD" w:themeColor="accent1"/>
          <w:spacing w:val="-5"/>
        </w:rPr>
        <w:t xml:space="preserve"> equipment</w:t>
      </w:r>
      <w:r w:rsidR="009558EF" w:rsidRPr="00D243A1">
        <w:rPr>
          <w:rFonts w:ascii="Arial" w:hAnsi="Arial" w:cs="Arial"/>
          <w:color w:val="4F81BD" w:themeColor="accent1"/>
          <w:spacing w:val="-5"/>
        </w:rPr>
        <w:t xml:space="preserve"> with an acquisition cost</w:t>
      </w:r>
      <w:r w:rsidRPr="00D243A1">
        <w:rPr>
          <w:rFonts w:ascii="Arial" w:hAnsi="Arial" w:cs="Arial"/>
          <w:color w:val="4F81BD" w:themeColor="accent1"/>
          <w:spacing w:val="-5"/>
        </w:rPr>
        <w:t xml:space="preserve"> &gt; $5000</w:t>
      </w:r>
      <w:r w:rsidR="009A1767" w:rsidRPr="00D243A1">
        <w:rPr>
          <w:rFonts w:ascii="Arial" w:hAnsi="Arial" w:cs="Arial"/>
          <w:color w:val="4F81BD" w:themeColor="accent1"/>
          <w:spacing w:val="-5"/>
        </w:rPr>
        <w:t>, with a</w:t>
      </w:r>
      <w:r w:rsidR="00C32EA3" w:rsidRPr="00D243A1">
        <w:rPr>
          <w:rFonts w:ascii="Arial" w:hAnsi="Arial" w:cs="Arial"/>
          <w:color w:val="4F81BD" w:themeColor="accent1"/>
          <w:spacing w:val="-5"/>
        </w:rPr>
        <w:t>n expected service life</w:t>
      </w:r>
      <w:r w:rsidR="009A1767" w:rsidRPr="00D243A1">
        <w:rPr>
          <w:rFonts w:ascii="Arial" w:hAnsi="Arial" w:cs="Arial"/>
          <w:color w:val="4F81BD" w:themeColor="accent1"/>
          <w:spacing w:val="-5"/>
        </w:rPr>
        <w:t xml:space="preserve"> &gt;1 year</w:t>
      </w:r>
      <w:r w:rsidRPr="00D243A1">
        <w:rPr>
          <w:rFonts w:ascii="Arial" w:hAnsi="Arial" w:cs="Arial"/>
          <w:color w:val="4F81BD" w:themeColor="accent1"/>
          <w:spacing w:val="-5"/>
        </w:rPr>
        <w:t>.</w:t>
      </w:r>
      <w:commentRangeEnd w:id="2"/>
      <w:r w:rsidR="00FA6D06">
        <w:rPr>
          <w:rStyle w:val="CommentReference"/>
        </w:rPr>
        <w:commentReference w:id="2"/>
      </w:r>
      <w:commentRangeEnd w:id="3"/>
      <w:r w:rsidR="00AF3BC6">
        <w:rPr>
          <w:rStyle w:val="CommentReference"/>
        </w:rPr>
        <w:commentReference w:id="3"/>
      </w:r>
    </w:p>
    <w:p w14:paraId="3F85F2A5" w14:textId="77777777" w:rsidR="00D90D10" w:rsidRPr="00D243A1" w:rsidRDefault="00D90D10" w:rsidP="006E4C12">
      <w:pPr>
        <w:kinsoku w:val="0"/>
        <w:overflowPunct w:val="0"/>
        <w:autoSpaceDE w:val="0"/>
        <w:autoSpaceDN w:val="0"/>
        <w:adjustRightInd w:val="0"/>
        <w:spacing w:after="0" w:line="240" w:lineRule="auto"/>
        <w:ind w:right="86"/>
        <w:rPr>
          <w:rFonts w:ascii="Arial" w:hAnsi="Arial" w:cs="Arial"/>
          <w:color w:val="4F81BD" w:themeColor="accent1"/>
          <w:spacing w:val="-5"/>
        </w:rPr>
      </w:pPr>
    </w:p>
    <w:p w14:paraId="1CCF8141" w14:textId="6321EB8A" w:rsidR="00D90D10" w:rsidRPr="00D243A1" w:rsidRDefault="00D90D10" w:rsidP="006E4C12">
      <w:pPr>
        <w:pStyle w:val="ListParagraph"/>
        <w:numPr>
          <w:ilvl w:val="0"/>
          <w:numId w:val="13"/>
        </w:numPr>
        <w:kinsoku w:val="0"/>
        <w:overflowPunct w:val="0"/>
        <w:autoSpaceDE w:val="0"/>
        <w:autoSpaceDN w:val="0"/>
        <w:adjustRightInd w:val="0"/>
        <w:spacing w:after="0" w:line="240" w:lineRule="auto"/>
        <w:ind w:right="86"/>
        <w:rPr>
          <w:rFonts w:ascii="Arial" w:hAnsi="Arial" w:cs="Arial"/>
          <w:color w:val="4F81BD" w:themeColor="accent1"/>
          <w:spacing w:val="-5"/>
        </w:rPr>
      </w:pPr>
      <w:r w:rsidRPr="00D243A1">
        <w:rPr>
          <w:rFonts w:ascii="Arial" w:hAnsi="Arial" w:cs="Arial"/>
          <w:color w:val="4F81BD" w:themeColor="accent1"/>
          <w:spacing w:val="-5"/>
        </w:rPr>
        <w:t>Describe any major equipment assigned to you or shared with other investigators that is relevant to the proposed project (e.g., microscope)</w:t>
      </w:r>
      <w:r w:rsidR="00E13494">
        <w:rPr>
          <w:rFonts w:ascii="Arial" w:hAnsi="Arial" w:cs="Arial"/>
          <w:color w:val="4F81BD" w:themeColor="accent1"/>
          <w:spacing w:val="-5"/>
        </w:rPr>
        <w:t>,</w:t>
      </w:r>
      <w:r w:rsidRPr="00D243A1">
        <w:rPr>
          <w:rFonts w:ascii="Arial" w:hAnsi="Arial" w:cs="Arial"/>
          <w:color w:val="4F81BD" w:themeColor="accent1"/>
          <w:spacing w:val="-5"/>
        </w:rPr>
        <w:t xml:space="preserve"> as well as major equipment supplied by Core facilities that are essential to your project (note: you do NOT need to describe ALL the equipment in a particular Core, just the </w:t>
      </w:r>
      <w:r w:rsidR="000531DE" w:rsidRPr="00D243A1">
        <w:rPr>
          <w:rFonts w:ascii="Arial" w:hAnsi="Arial" w:cs="Arial"/>
          <w:color w:val="4F81BD" w:themeColor="accent1"/>
          <w:spacing w:val="-5"/>
        </w:rPr>
        <w:t>equipment that is relevant to</w:t>
      </w:r>
      <w:r w:rsidRPr="00D243A1">
        <w:rPr>
          <w:rFonts w:ascii="Arial" w:hAnsi="Arial" w:cs="Arial"/>
          <w:color w:val="4F81BD" w:themeColor="accent1"/>
          <w:spacing w:val="-5"/>
        </w:rPr>
        <w:t xml:space="preserve"> the proposed project).</w:t>
      </w:r>
    </w:p>
    <w:p w14:paraId="64F9985A" w14:textId="77777777" w:rsidR="00D90D10" w:rsidRPr="00D243A1" w:rsidRDefault="00D90D10" w:rsidP="006E4C12">
      <w:pPr>
        <w:kinsoku w:val="0"/>
        <w:overflowPunct w:val="0"/>
        <w:autoSpaceDE w:val="0"/>
        <w:autoSpaceDN w:val="0"/>
        <w:adjustRightInd w:val="0"/>
        <w:spacing w:after="0" w:line="240" w:lineRule="auto"/>
        <w:ind w:right="86"/>
        <w:rPr>
          <w:rFonts w:ascii="Arial" w:hAnsi="Arial" w:cs="Arial"/>
          <w:color w:val="4F81BD" w:themeColor="accent1"/>
          <w:spacing w:val="-5"/>
        </w:rPr>
      </w:pPr>
    </w:p>
    <w:p w14:paraId="56569906" w14:textId="0BBE9F49" w:rsidR="00D90D10" w:rsidRPr="00D243A1" w:rsidRDefault="00D90D10" w:rsidP="006E4C12">
      <w:pPr>
        <w:pStyle w:val="ListParagraph"/>
        <w:numPr>
          <w:ilvl w:val="0"/>
          <w:numId w:val="13"/>
        </w:numPr>
        <w:kinsoku w:val="0"/>
        <w:overflowPunct w:val="0"/>
        <w:autoSpaceDE w:val="0"/>
        <w:autoSpaceDN w:val="0"/>
        <w:adjustRightInd w:val="0"/>
        <w:spacing w:after="0" w:line="240" w:lineRule="auto"/>
        <w:ind w:right="86"/>
        <w:rPr>
          <w:rFonts w:ascii="Arial" w:hAnsi="Arial" w:cs="Arial"/>
          <w:color w:val="4F81BD" w:themeColor="accent1"/>
          <w:spacing w:val="-5"/>
        </w:rPr>
      </w:pPr>
      <w:r w:rsidRPr="00D243A1">
        <w:rPr>
          <w:rFonts w:ascii="Arial" w:hAnsi="Arial" w:cs="Arial"/>
          <w:color w:val="4F81BD" w:themeColor="accent1"/>
          <w:spacing w:val="-5"/>
          <w:u w:val="single"/>
        </w:rPr>
        <w:t>Additional Instructions for Multi-project</w:t>
      </w:r>
      <w:r w:rsidRPr="00D243A1">
        <w:rPr>
          <w:rFonts w:ascii="Arial" w:hAnsi="Arial" w:cs="Arial"/>
          <w:color w:val="4F81BD" w:themeColor="accent1"/>
          <w:spacing w:val="-5"/>
        </w:rPr>
        <w:t xml:space="preserve">: Unless specific instructions are provided in the FOA, applicants have the option of including the "Equipment" attachment in the Overall Component, Other Components, or both (whichever is most appropriate for your application). User-defined bookmarks provided in the Equipment attachment will be included with the bookmarks of the assembled application image in </w:t>
      </w:r>
      <w:proofErr w:type="spellStart"/>
      <w:r w:rsidRPr="00D243A1">
        <w:rPr>
          <w:rFonts w:ascii="Arial" w:hAnsi="Arial" w:cs="Arial"/>
          <w:color w:val="4F81BD" w:themeColor="accent1"/>
          <w:spacing w:val="-5"/>
        </w:rPr>
        <w:t>eRA</w:t>
      </w:r>
      <w:proofErr w:type="spellEnd"/>
      <w:r w:rsidRPr="00D243A1">
        <w:rPr>
          <w:rFonts w:ascii="Arial" w:hAnsi="Arial" w:cs="Arial"/>
          <w:color w:val="4F81BD" w:themeColor="accent1"/>
          <w:spacing w:val="-5"/>
        </w:rPr>
        <w:t xml:space="preserve"> Commons. If you include the "Equipment" attachment only in the Overall Component, you may want to use bookmarks to organize equipment by component.</w:t>
      </w:r>
    </w:p>
    <w:p w14:paraId="0DE3FBC2" w14:textId="74835550" w:rsidR="00A3643E" w:rsidRPr="00D243A1" w:rsidRDefault="00A3643E">
      <w:pPr>
        <w:rPr>
          <w:color w:val="4F81BD" w:themeColor="accent1"/>
        </w:rPr>
      </w:pPr>
    </w:p>
    <w:p w14:paraId="6E41E7CF" w14:textId="2FB8A4FA" w:rsidR="00892D05" w:rsidRPr="00D243A1" w:rsidRDefault="005D4651" w:rsidP="00D243A1">
      <w:pPr>
        <w:rPr>
          <w:rFonts w:ascii="Arial" w:hAnsi="Arial"/>
          <w:b/>
          <w:color w:val="4F81BD" w:themeColor="accent1"/>
        </w:rPr>
      </w:pPr>
      <w:r w:rsidRPr="00D243A1">
        <w:rPr>
          <w:rFonts w:ascii="Arial" w:hAnsi="Arial"/>
          <w:b/>
          <w:color w:val="4F81BD" w:themeColor="accent1"/>
        </w:rPr>
        <w:t>Review Criteria</w:t>
      </w:r>
      <w:r w:rsidR="00642E95" w:rsidRPr="00D243A1">
        <w:rPr>
          <w:rFonts w:ascii="Arial" w:hAnsi="Arial"/>
          <w:b/>
          <w:color w:val="4F81BD" w:themeColor="accent1"/>
        </w:rPr>
        <w:t xml:space="preserve"> and/or Questions to Consider</w:t>
      </w:r>
    </w:p>
    <w:p w14:paraId="0A6A9DE0" w14:textId="2897E594" w:rsidR="001F275D" w:rsidRDefault="00D90D10" w:rsidP="00D243A1">
      <w:pPr>
        <w:pStyle w:val="ListParagraph"/>
        <w:numPr>
          <w:ilvl w:val="0"/>
          <w:numId w:val="3"/>
        </w:numPr>
        <w:ind w:right="90"/>
        <w:rPr>
          <w:rFonts w:ascii="Arial" w:hAnsi="Arial"/>
          <w:color w:val="4F81BD" w:themeColor="accent1"/>
        </w:rPr>
      </w:pPr>
      <w:r w:rsidRPr="00D243A1">
        <w:rPr>
          <w:rFonts w:ascii="Arial" w:hAnsi="Arial"/>
          <w:color w:val="4F81BD" w:themeColor="accent1"/>
        </w:rPr>
        <w:t>Is the equipment</w:t>
      </w:r>
      <w:r w:rsidR="00892D05" w:rsidRPr="00D243A1">
        <w:rPr>
          <w:rFonts w:ascii="Arial" w:hAnsi="Arial"/>
          <w:color w:val="4F81BD" w:themeColor="accent1"/>
        </w:rPr>
        <w:t xml:space="preserve"> available to the investigators adequate for the project proposed?</w:t>
      </w:r>
    </w:p>
    <w:p w14:paraId="664F2CFD" w14:textId="77777777" w:rsidR="00D243A1" w:rsidRPr="00D243A1" w:rsidRDefault="00D243A1" w:rsidP="00D243A1">
      <w:pPr>
        <w:pStyle w:val="ListParagraph"/>
        <w:ind w:right="90"/>
        <w:rPr>
          <w:rFonts w:ascii="Arial" w:hAnsi="Arial"/>
          <w:color w:val="4F81BD" w:themeColor="accent1"/>
        </w:rPr>
      </w:pPr>
    </w:p>
    <w:p w14:paraId="343BA427" w14:textId="46D49EE3" w:rsidR="00B939C6" w:rsidRPr="00D243A1" w:rsidRDefault="00B939C6" w:rsidP="00D243A1">
      <w:pPr>
        <w:spacing w:before="120" w:after="120"/>
        <w:rPr>
          <w:rFonts w:ascii="Arial" w:hAnsi="Arial" w:cs="Arial"/>
          <w:b/>
          <w:color w:val="4F81BD" w:themeColor="accent1"/>
        </w:rPr>
      </w:pPr>
      <w:r w:rsidRPr="00D243A1">
        <w:rPr>
          <w:rFonts w:ascii="Arial" w:hAnsi="Arial" w:cs="Arial"/>
          <w:b/>
          <w:color w:val="4F81BD" w:themeColor="accent1"/>
        </w:rPr>
        <w:t>Suggested outline</w:t>
      </w:r>
    </w:p>
    <w:p w14:paraId="6F153BE4" w14:textId="7C31BBC7" w:rsidR="00B939C6" w:rsidRPr="00D243A1" w:rsidRDefault="00B939C6" w:rsidP="00B939C6">
      <w:pPr>
        <w:spacing w:before="120" w:after="120"/>
        <w:rPr>
          <w:rFonts w:ascii="Arial" w:hAnsi="Arial" w:cs="Arial"/>
          <w:b/>
          <w:i/>
          <w:color w:val="4F81BD" w:themeColor="accent1"/>
          <w:sz w:val="10"/>
          <w:szCs w:val="10"/>
        </w:rPr>
      </w:pPr>
    </w:p>
    <w:p w14:paraId="00C5D534" w14:textId="17855F6D" w:rsidR="00F709B8" w:rsidRPr="00D243A1" w:rsidRDefault="00672CB4" w:rsidP="00F709B8">
      <w:pPr>
        <w:spacing w:before="120" w:after="120"/>
        <w:ind w:left="90"/>
        <w:rPr>
          <w:rFonts w:ascii="Arial" w:hAnsi="Arial" w:cs="Arial"/>
          <w:b/>
          <w:i/>
          <w:color w:val="4F81BD" w:themeColor="accent1"/>
        </w:rPr>
      </w:pPr>
      <w:r w:rsidRPr="00D243A1">
        <w:rPr>
          <w:rFonts w:ascii="Arial" w:hAnsi="Arial" w:cs="Arial"/>
          <w:color w:val="4F81BD" w:themeColor="accent1"/>
        </w:rPr>
        <w:t xml:space="preserve">We have provided a suggested outline on the </w:t>
      </w:r>
      <w:r w:rsidR="00BD0339" w:rsidRPr="00D243A1">
        <w:rPr>
          <w:rFonts w:ascii="Arial" w:hAnsi="Arial" w:cs="Arial"/>
          <w:color w:val="4F81BD" w:themeColor="accent1"/>
        </w:rPr>
        <w:t>second</w:t>
      </w:r>
      <w:r w:rsidRPr="00D243A1">
        <w:rPr>
          <w:rFonts w:ascii="Arial" w:hAnsi="Arial" w:cs="Arial"/>
          <w:color w:val="4F81BD" w:themeColor="accent1"/>
        </w:rPr>
        <w:t xml:space="preserve"> page of this document. If you would like, you can enter your text directly below each subsection header. This document is already formatted </w:t>
      </w:r>
      <w:r w:rsidR="00F41828" w:rsidRPr="00D243A1">
        <w:rPr>
          <w:rFonts w:ascii="Arial" w:hAnsi="Arial" w:cs="Arial"/>
          <w:color w:val="4F81BD" w:themeColor="accent1"/>
        </w:rPr>
        <w:t>appropriately (</w:t>
      </w:r>
      <w:proofErr w:type="gramStart"/>
      <w:r w:rsidR="00F41828" w:rsidRPr="00D243A1">
        <w:rPr>
          <w:rFonts w:ascii="Arial" w:hAnsi="Arial" w:cs="Arial"/>
          <w:color w:val="4F81BD" w:themeColor="accent1"/>
        </w:rPr>
        <w:t>0.5 inch</w:t>
      </w:r>
      <w:proofErr w:type="gramEnd"/>
      <w:r w:rsidR="00F41828" w:rsidRPr="00D243A1">
        <w:rPr>
          <w:rFonts w:ascii="Arial" w:hAnsi="Arial" w:cs="Arial"/>
          <w:color w:val="4F81BD" w:themeColor="accent1"/>
        </w:rPr>
        <w:t xml:space="preserve"> margins, Arial font, 11 point text). Just delete the first page and you are on your way to a complete draft!</w:t>
      </w:r>
    </w:p>
    <w:p w14:paraId="4090CF42" w14:textId="77777777" w:rsidR="00F709B8" w:rsidRDefault="00F709B8" w:rsidP="00F709B8">
      <w:pPr>
        <w:spacing w:before="120" w:after="120"/>
        <w:ind w:left="90"/>
        <w:rPr>
          <w:rFonts w:ascii="Arial" w:hAnsi="Arial" w:cs="Arial"/>
          <w:b/>
          <w:i/>
        </w:rPr>
      </w:pPr>
    </w:p>
    <w:p w14:paraId="314F5EDB" w14:textId="77777777" w:rsidR="008D3F7C" w:rsidRDefault="008D3F7C" w:rsidP="00D243A1">
      <w:pPr>
        <w:spacing w:before="120" w:after="120"/>
        <w:rPr>
          <w:rFonts w:ascii="Arial" w:hAnsi="Arial" w:cs="Arial"/>
          <w:b/>
          <w:u w:val="single"/>
        </w:rPr>
      </w:pPr>
    </w:p>
    <w:p w14:paraId="4CF6C08A" w14:textId="2FCD7F64" w:rsidR="008D3F7C" w:rsidRDefault="008D3F7C" w:rsidP="00F41828">
      <w:pPr>
        <w:spacing w:before="120" w:after="120"/>
        <w:ind w:left="90"/>
        <w:rPr>
          <w:rFonts w:ascii="Arial" w:hAnsi="Arial" w:cs="Arial"/>
          <w:b/>
          <w:u w:val="single"/>
        </w:rPr>
      </w:pPr>
    </w:p>
    <w:p w14:paraId="799CF245" w14:textId="15074432" w:rsidR="00D243A1" w:rsidRDefault="00D243A1" w:rsidP="00F41828">
      <w:pPr>
        <w:spacing w:before="120" w:after="120"/>
        <w:ind w:left="90"/>
        <w:rPr>
          <w:rFonts w:ascii="Arial" w:hAnsi="Arial" w:cs="Arial"/>
          <w:b/>
          <w:u w:val="single"/>
        </w:rPr>
      </w:pPr>
    </w:p>
    <w:p w14:paraId="52CFE0D8" w14:textId="77777777" w:rsidR="00D243A1" w:rsidRDefault="00D243A1" w:rsidP="00F41828">
      <w:pPr>
        <w:spacing w:before="120" w:after="120"/>
        <w:ind w:left="90"/>
        <w:rPr>
          <w:rFonts w:ascii="Arial" w:hAnsi="Arial" w:cs="Arial"/>
          <w:b/>
          <w:u w:val="single"/>
        </w:rPr>
      </w:pPr>
    </w:p>
    <w:p w14:paraId="3145529D" w14:textId="77777777" w:rsidR="008D3F7C" w:rsidRDefault="008D3F7C" w:rsidP="00F41828">
      <w:pPr>
        <w:spacing w:before="120" w:after="120"/>
        <w:ind w:left="90"/>
        <w:rPr>
          <w:rFonts w:ascii="Arial" w:hAnsi="Arial" w:cs="Arial"/>
          <w:b/>
          <w:u w:val="single"/>
        </w:rPr>
      </w:pPr>
    </w:p>
    <w:p w14:paraId="069D790F" w14:textId="4B966916" w:rsidR="00F709B8" w:rsidRPr="00675DD5" w:rsidRDefault="00D90D10" w:rsidP="00004A88">
      <w:pPr>
        <w:spacing w:after="120" w:line="240" w:lineRule="auto"/>
        <w:rPr>
          <w:rFonts w:ascii="Arial" w:hAnsi="Arial" w:cs="Arial"/>
          <w:b/>
        </w:rPr>
      </w:pPr>
      <w:r w:rsidRPr="00675DD5">
        <w:rPr>
          <w:rFonts w:ascii="Arial" w:hAnsi="Arial" w:cs="Arial"/>
          <w:b/>
        </w:rPr>
        <w:lastRenderedPageBreak/>
        <w:t>EQUIPMENT</w:t>
      </w:r>
    </w:p>
    <w:p w14:paraId="2A03D101" w14:textId="77777777" w:rsidR="00F41828" w:rsidRPr="00952584" w:rsidRDefault="00F41828" w:rsidP="00004A88">
      <w:pPr>
        <w:spacing w:after="120" w:line="240" w:lineRule="auto"/>
        <w:rPr>
          <w:rFonts w:ascii="Arial" w:hAnsi="Arial" w:cs="Arial"/>
        </w:rPr>
      </w:pPr>
    </w:p>
    <w:p w14:paraId="1E552F04" w14:textId="4064673C" w:rsidR="00952584" w:rsidRPr="00952584" w:rsidRDefault="00D90D10" w:rsidP="00004A88">
      <w:pPr>
        <w:autoSpaceDE w:val="0"/>
        <w:autoSpaceDN w:val="0"/>
        <w:adjustRightInd w:val="0"/>
        <w:spacing w:after="120" w:line="240" w:lineRule="auto"/>
        <w:rPr>
          <w:rFonts w:ascii="Arial-BoldMT" w:hAnsi="Arial-BoldMT" w:cs="Arial-BoldMT"/>
          <w:b/>
          <w:bCs/>
          <w:i/>
        </w:rPr>
      </w:pPr>
      <w:r>
        <w:rPr>
          <w:rFonts w:ascii="Arial-BoldMT" w:hAnsi="Arial-BoldMT" w:cs="Arial-BoldMT"/>
          <w:b/>
          <w:bCs/>
          <w:i/>
        </w:rPr>
        <w:t>Assigned to the PI:</w:t>
      </w:r>
    </w:p>
    <w:p w14:paraId="1DB79C85" w14:textId="77777777" w:rsidR="00B405A4" w:rsidRPr="00004A88" w:rsidRDefault="00B405A4" w:rsidP="00004A88">
      <w:pPr>
        <w:spacing w:after="120" w:line="240" w:lineRule="auto"/>
        <w:rPr>
          <w:rFonts w:ascii="Arial" w:hAnsi="Arial" w:cs="Arial"/>
          <w:bCs/>
          <w:iCs/>
        </w:rPr>
      </w:pPr>
    </w:p>
    <w:p w14:paraId="471DB890" w14:textId="5A3E4A0C" w:rsidR="00B4567F" w:rsidRDefault="00B4567F" w:rsidP="00B4567F">
      <w:pPr>
        <w:spacing w:after="120" w:line="240" w:lineRule="auto"/>
        <w:rPr>
          <w:rFonts w:ascii="Arial" w:hAnsi="Arial" w:cs="Arial"/>
          <w:b/>
          <w:i/>
        </w:rPr>
      </w:pPr>
      <w:r>
        <w:rPr>
          <w:rFonts w:ascii="Arial" w:hAnsi="Arial" w:cs="Arial"/>
          <w:b/>
          <w:i/>
        </w:rPr>
        <w:t>Equipment Shared with Other Investigators:</w:t>
      </w:r>
    </w:p>
    <w:p w14:paraId="22AB911E" w14:textId="77777777" w:rsidR="00B4567F" w:rsidRDefault="00B4567F" w:rsidP="00B4567F">
      <w:pPr>
        <w:spacing w:after="120" w:line="240" w:lineRule="auto"/>
        <w:rPr>
          <w:rFonts w:ascii="Arial" w:hAnsi="Arial" w:cs="Arial"/>
          <w:b/>
          <w:i/>
        </w:rPr>
      </w:pPr>
    </w:p>
    <w:p w14:paraId="7B23EB36" w14:textId="34ADDD9E" w:rsidR="00B405A4" w:rsidRDefault="00D90D10" w:rsidP="00004A88">
      <w:pPr>
        <w:spacing w:after="120" w:line="240" w:lineRule="auto"/>
        <w:rPr>
          <w:rFonts w:ascii="Arial" w:hAnsi="Arial" w:cs="Arial"/>
          <w:b/>
          <w:i/>
        </w:rPr>
      </w:pPr>
      <w:r>
        <w:rPr>
          <w:rFonts w:ascii="Arial" w:hAnsi="Arial" w:cs="Arial"/>
          <w:b/>
          <w:i/>
        </w:rPr>
        <w:t>Core Equipment:</w:t>
      </w:r>
    </w:p>
    <w:p w14:paraId="4EAB6376" w14:textId="77777777" w:rsidR="00952584" w:rsidRPr="00004A88" w:rsidRDefault="00952584" w:rsidP="00004A88">
      <w:pPr>
        <w:spacing w:after="120" w:line="240" w:lineRule="auto"/>
        <w:rPr>
          <w:rFonts w:ascii="Arial" w:hAnsi="Arial" w:cs="Arial"/>
          <w:bCs/>
        </w:rPr>
      </w:pPr>
    </w:p>
    <w:p w14:paraId="4B6FCDCC" w14:textId="77777777" w:rsidR="00B405A4" w:rsidRPr="00004A88" w:rsidRDefault="00B405A4" w:rsidP="00004A88">
      <w:pPr>
        <w:spacing w:after="120" w:line="240" w:lineRule="auto"/>
        <w:rPr>
          <w:rFonts w:ascii="Arial" w:hAnsi="Arial" w:cs="Arial"/>
          <w:bCs/>
          <w:iCs/>
        </w:rPr>
      </w:pPr>
    </w:p>
    <w:sectPr w:rsidR="00B405A4" w:rsidRPr="00004A88" w:rsidSect="005D4651">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Lisa Vear (she/her)" w:date="2023-11-21T10:13:00Z" w:initials="LV">
    <w:p w14:paraId="3989DC7A" w14:textId="77777777" w:rsidR="001378E3" w:rsidRDefault="00FA6D06" w:rsidP="00AB129B">
      <w:pPr>
        <w:pStyle w:val="CommentText"/>
      </w:pPr>
      <w:r>
        <w:rPr>
          <w:rStyle w:val="CommentReference"/>
        </w:rPr>
        <w:annotationRef/>
      </w:r>
      <w:r w:rsidR="001378E3">
        <w:t>I think this should be removed. It seems like it was taken from the budget justification and does not apply here. Someone who is using equipment that was already in a lab will not know how much it costs, and cost is irrelevant to the equipment and facilities documents; costs should only apply to the budget.</w:t>
      </w:r>
    </w:p>
  </w:comment>
  <w:comment w:id="3" w:author="Erin A. McConnell (she/they)" w:date="2023-12-14T15:27:00Z" w:initials="EM">
    <w:p w14:paraId="4DCBC5B3" w14:textId="77777777" w:rsidR="00AF3BC6" w:rsidRDefault="00AF3BC6" w:rsidP="00AF3BC6">
      <w:pPr>
        <w:pStyle w:val="CommentText"/>
      </w:pPr>
      <w:r>
        <w:rPr>
          <w:rStyle w:val="CommentReference"/>
        </w:rPr>
        <w:annotationRef/>
      </w:r>
      <w:r>
        <w:t>I think this could be discussed when we go over this at the next quarterly meeting. I'd say it should be included to help people differentiate between what should go in Equipment vs what should go in Facilities and Resources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989DC7A" w15:done="1"/>
  <w15:commentEx w15:paraId="4DCBC5B3" w15:paraIdParent="3989DC7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9E6801" w16cex:dateUtc="2023-11-21T15:13:00Z"/>
  <w16cex:commentExtensible w16cex:durableId="67A4487C" w16cex:dateUtc="2023-12-14T2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989DC7A" w16cid:durableId="359E6801"/>
  <w16cid:commentId w16cid:paraId="4DCBC5B3" w16cid:durableId="67A448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97ADA" w14:textId="77777777" w:rsidR="00621495" w:rsidRDefault="00621495" w:rsidP="00B173BE">
      <w:pPr>
        <w:spacing w:after="0" w:line="240" w:lineRule="auto"/>
      </w:pPr>
      <w:r>
        <w:separator/>
      </w:r>
    </w:p>
  </w:endnote>
  <w:endnote w:type="continuationSeparator" w:id="0">
    <w:p w14:paraId="133C8626" w14:textId="77777777" w:rsidR="00621495" w:rsidRDefault="00621495"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4D"/>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E1E8C" w14:textId="77777777" w:rsidR="00621495" w:rsidRDefault="00621495" w:rsidP="00B173BE">
      <w:pPr>
        <w:spacing w:after="0" w:line="240" w:lineRule="auto"/>
      </w:pPr>
      <w:r>
        <w:separator/>
      </w:r>
    </w:p>
  </w:footnote>
  <w:footnote w:type="continuationSeparator" w:id="0">
    <w:p w14:paraId="7B191FE1" w14:textId="77777777" w:rsidR="00621495" w:rsidRDefault="00621495" w:rsidP="00B173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6"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DF1B42"/>
    <w:multiLevelType w:val="hybridMultilevel"/>
    <w:tmpl w:val="E8FCB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418280">
    <w:abstractNumId w:val="5"/>
  </w:num>
  <w:num w:numId="2" w16cid:durableId="871307830">
    <w:abstractNumId w:val="6"/>
  </w:num>
  <w:num w:numId="3" w16cid:durableId="2093429444">
    <w:abstractNumId w:val="10"/>
  </w:num>
  <w:num w:numId="4" w16cid:durableId="1544557181">
    <w:abstractNumId w:val="3"/>
    <w:lvlOverride w:ilvl="0">
      <w:startOverride w:val="1"/>
    </w:lvlOverride>
  </w:num>
  <w:num w:numId="5" w16cid:durableId="388892686">
    <w:abstractNumId w:val="3"/>
    <w:lvlOverride w:ilvl="0">
      <w:startOverride w:val="2"/>
    </w:lvlOverride>
  </w:num>
  <w:num w:numId="6" w16cid:durableId="393314254">
    <w:abstractNumId w:val="3"/>
    <w:lvlOverride w:ilvl="0">
      <w:startOverride w:val="3"/>
    </w:lvlOverride>
  </w:num>
  <w:num w:numId="7" w16cid:durableId="318774231">
    <w:abstractNumId w:val="8"/>
  </w:num>
  <w:num w:numId="8" w16cid:durableId="1106999777">
    <w:abstractNumId w:val="7"/>
  </w:num>
  <w:num w:numId="9" w16cid:durableId="166992100">
    <w:abstractNumId w:val="1"/>
  </w:num>
  <w:num w:numId="10" w16cid:durableId="913392707">
    <w:abstractNumId w:val="0"/>
  </w:num>
  <w:num w:numId="11" w16cid:durableId="1818451943">
    <w:abstractNumId w:val="2"/>
  </w:num>
  <w:num w:numId="12" w16cid:durableId="401682313">
    <w:abstractNumId w:val="9"/>
  </w:num>
  <w:num w:numId="13" w16cid:durableId="102066702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Vear (she/her)">
    <w15:presenceInfo w15:providerId="AD" w15:userId="S::00lvear@uvm.edu::1ebf9f63-e3c3-4c63-9abe-bfbdb4fc0ba6"/>
  </w15:person>
  <w15:person w15:author="Erin A. McConnell (she/they)">
    <w15:presenceInfo w15:providerId="AD" w15:userId="S::eamcconn@uvm.edu::b7a800ad-16b0-4aeb-89af-0eb8f06ee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32"/>
    <w:rsid w:val="00004A88"/>
    <w:rsid w:val="000531DE"/>
    <w:rsid w:val="000E53EF"/>
    <w:rsid w:val="000E7D9A"/>
    <w:rsid w:val="000F4C30"/>
    <w:rsid w:val="001378E3"/>
    <w:rsid w:val="00155568"/>
    <w:rsid w:val="001745F6"/>
    <w:rsid w:val="00174CF6"/>
    <w:rsid w:val="00187D79"/>
    <w:rsid w:val="001C1B2E"/>
    <w:rsid w:val="001C7B56"/>
    <w:rsid w:val="001D2300"/>
    <w:rsid w:val="001D7BDD"/>
    <w:rsid w:val="001F275D"/>
    <w:rsid w:val="001F5235"/>
    <w:rsid w:val="002224A2"/>
    <w:rsid w:val="00231771"/>
    <w:rsid w:val="00283EAF"/>
    <w:rsid w:val="00320F87"/>
    <w:rsid w:val="00395910"/>
    <w:rsid w:val="003B39DD"/>
    <w:rsid w:val="004067A4"/>
    <w:rsid w:val="00427826"/>
    <w:rsid w:val="00430EA3"/>
    <w:rsid w:val="00520EBF"/>
    <w:rsid w:val="005B623A"/>
    <w:rsid w:val="005D4651"/>
    <w:rsid w:val="00610343"/>
    <w:rsid w:val="00610A61"/>
    <w:rsid w:val="00621495"/>
    <w:rsid w:val="00642E95"/>
    <w:rsid w:val="006460BA"/>
    <w:rsid w:val="00672CB4"/>
    <w:rsid w:val="00675DD5"/>
    <w:rsid w:val="006A00F3"/>
    <w:rsid w:val="006A2281"/>
    <w:rsid w:val="006C0258"/>
    <w:rsid w:val="006E4C12"/>
    <w:rsid w:val="007529A1"/>
    <w:rsid w:val="007F06E1"/>
    <w:rsid w:val="00800ABB"/>
    <w:rsid w:val="0080541F"/>
    <w:rsid w:val="00823EA6"/>
    <w:rsid w:val="00863580"/>
    <w:rsid w:val="00892D05"/>
    <w:rsid w:val="008A77EC"/>
    <w:rsid w:val="008B665C"/>
    <w:rsid w:val="008D3F7C"/>
    <w:rsid w:val="00952584"/>
    <w:rsid w:val="00953AFF"/>
    <w:rsid w:val="009558EF"/>
    <w:rsid w:val="00963502"/>
    <w:rsid w:val="009A1767"/>
    <w:rsid w:val="00A22FC6"/>
    <w:rsid w:val="00A3643E"/>
    <w:rsid w:val="00AB06F9"/>
    <w:rsid w:val="00AB23BF"/>
    <w:rsid w:val="00AF3BC6"/>
    <w:rsid w:val="00B173BE"/>
    <w:rsid w:val="00B405A4"/>
    <w:rsid w:val="00B4567F"/>
    <w:rsid w:val="00B80950"/>
    <w:rsid w:val="00B939C6"/>
    <w:rsid w:val="00BD0339"/>
    <w:rsid w:val="00C32EA3"/>
    <w:rsid w:val="00C91624"/>
    <w:rsid w:val="00C924B0"/>
    <w:rsid w:val="00CC4D32"/>
    <w:rsid w:val="00CF487B"/>
    <w:rsid w:val="00D243A1"/>
    <w:rsid w:val="00D63CF8"/>
    <w:rsid w:val="00D90D10"/>
    <w:rsid w:val="00D94676"/>
    <w:rsid w:val="00E13494"/>
    <w:rsid w:val="00E3387D"/>
    <w:rsid w:val="00E46043"/>
    <w:rsid w:val="00F05348"/>
    <w:rsid w:val="00F41828"/>
    <w:rsid w:val="00F709B8"/>
    <w:rsid w:val="00F97AFB"/>
    <w:rsid w:val="00FA6D06"/>
    <w:rsid w:val="00FB5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4:defaultImageDpi w14:val="300"/>
  <w15:docId w15:val="{F1CCDE4B-EC69-4ABB-9F96-BF4DA34A9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paragraph" w:styleId="Revision">
    <w:name w:val="Revision"/>
    <w:hidden/>
    <w:uiPriority w:val="99"/>
    <w:semiHidden/>
    <w:rsid w:val="00F97AFB"/>
    <w:rPr>
      <w:rFonts w:ascii="Calibri" w:eastAsia="Calibri" w:hAnsi="Calibri" w:cs="Times New Roman"/>
      <w:sz w:val="22"/>
      <w:szCs w:val="22"/>
    </w:rPr>
  </w:style>
  <w:style w:type="character" w:styleId="FollowedHyperlink">
    <w:name w:val="FollowedHyperlink"/>
    <w:basedOn w:val="DefaultParagraphFont"/>
    <w:uiPriority w:val="99"/>
    <w:semiHidden/>
    <w:unhideWhenUsed/>
    <w:rsid w:val="001D7BDD"/>
    <w:rPr>
      <w:color w:val="800080" w:themeColor="followedHyperlink"/>
      <w:u w:val="single"/>
    </w:rPr>
  </w:style>
  <w:style w:type="character" w:styleId="CommentReference">
    <w:name w:val="annotation reference"/>
    <w:basedOn w:val="DefaultParagraphFont"/>
    <w:uiPriority w:val="99"/>
    <w:semiHidden/>
    <w:unhideWhenUsed/>
    <w:rsid w:val="00FA6D06"/>
    <w:rPr>
      <w:sz w:val="16"/>
      <w:szCs w:val="16"/>
    </w:rPr>
  </w:style>
  <w:style w:type="paragraph" w:styleId="CommentText">
    <w:name w:val="annotation text"/>
    <w:basedOn w:val="Normal"/>
    <w:link w:val="CommentTextChar"/>
    <w:uiPriority w:val="99"/>
    <w:unhideWhenUsed/>
    <w:rsid w:val="00FA6D06"/>
    <w:pPr>
      <w:spacing w:line="240" w:lineRule="auto"/>
    </w:pPr>
    <w:rPr>
      <w:sz w:val="20"/>
      <w:szCs w:val="20"/>
    </w:rPr>
  </w:style>
  <w:style w:type="character" w:customStyle="1" w:styleId="CommentTextChar">
    <w:name w:val="Comment Text Char"/>
    <w:basedOn w:val="DefaultParagraphFont"/>
    <w:link w:val="CommentText"/>
    <w:uiPriority w:val="99"/>
    <w:rsid w:val="00FA6D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A6D06"/>
    <w:rPr>
      <w:b/>
      <w:bCs/>
    </w:rPr>
  </w:style>
  <w:style w:type="character" w:customStyle="1" w:styleId="CommentSubjectChar">
    <w:name w:val="Comment Subject Char"/>
    <w:basedOn w:val="CommentTextChar"/>
    <w:link w:val="CommentSubject"/>
    <w:uiPriority w:val="99"/>
    <w:semiHidden/>
    <w:rsid w:val="00FA6D0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875575285">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grants.nih.gov/grants/how-to-apply-application-guide.html"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D58D5F-E8E3-4847-8BE7-DB23FBB4E7CE}">
  <ds:schemaRefs>
    <ds:schemaRef ds:uri="http://schemas.microsoft.com/office/infopath/2007/PartnerControls"/>
    <ds:schemaRef ds:uri="http://www.w3.org/XML/1998/namespace"/>
    <ds:schemaRef ds:uri="http://schemas.microsoft.com/office/2006/documentManagement/types"/>
    <ds:schemaRef ds:uri="http://purl.org/dc/dcmitype/"/>
    <ds:schemaRef ds:uri="6f61aad6-7023-4354-b4be-ac6efb5d4555"/>
    <ds:schemaRef ds:uri="http://purl.org/dc/elements/1.1/"/>
    <ds:schemaRef ds:uri="http://schemas.openxmlformats.org/package/2006/metadata/core-properties"/>
    <ds:schemaRef ds:uri="94106a43-364c-4431-a764-9e3dd608a139"/>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81ECD9DA-760E-4801-8828-B47BD3FF7F3B}">
  <ds:schemaRefs>
    <ds:schemaRef ds:uri="http://schemas.microsoft.com/sharepoint/v3/contenttype/forms"/>
  </ds:schemaRefs>
</ds:datastoreItem>
</file>

<file path=customXml/itemProps3.xml><?xml version="1.0" encoding="utf-8"?>
<ds:datastoreItem xmlns:ds="http://schemas.openxmlformats.org/officeDocument/2006/customXml" ds:itemID="{0D70C164-F650-4029-B5F2-72B29B928AA6}"/>
</file>

<file path=docProps/app.xml><?xml version="1.0" encoding="utf-8"?>
<Properties xmlns="http://schemas.openxmlformats.org/officeDocument/2006/extended-properties" xmlns:vt="http://schemas.openxmlformats.org/officeDocument/2006/docPropsVTypes">
  <Template>Normal.dotm</Template>
  <TotalTime>33</TotalTime>
  <Pages>2</Pages>
  <Words>387</Words>
  <Characters>2212</Characters>
  <Application>Microsoft Office Word</Application>
  <DocSecurity>0</DocSecurity>
  <Lines>18</Lines>
  <Paragraphs>5</Paragraphs>
  <ScaleCrop>false</ScaleCrop>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Malaby</dc:creator>
  <cp:keywords/>
  <dc:description/>
  <cp:lastModifiedBy>Erin A. McConnell (she/they)</cp:lastModifiedBy>
  <cp:revision>17</cp:revision>
  <dcterms:created xsi:type="dcterms:W3CDTF">2022-11-22T20:40:00Z</dcterms:created>
  <dcterms:modified xsi:type="dcterms:W3CDTF">2025-01-09T19:52:00Z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