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6242D6A8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181D25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="00181D25" w:rsidRPr="52459C73">
        <w:rPr>
          <w:rStyle w:val="normaltextrun"/>
          <w:rFonts w:ascii="Arial" w:hAnsi="Arial" w:cs="Arial"/>
          <w:b/>
          <w:bCs/>
          <w:sz w:val="22"/>
          <w:szCs w:val="22"/>
        </w:rPr>
        <w:t>R</w:t>
      </w:r>
      <w:r w:rsidR="00181D25">
        <w:rPr>
          <w:rStyle w:val="normaltextrun"/>
          <w:rFonts w:ascii="Arial" w:hAnsi="Arial" w:cs="Arial"/>
          <w:b/>
          <w:bCs/>
          <w:sz w:val="22"/>
          <w:szCs w:val="22"/>
        </w:rPr>
        <w:t>03 (Clinical Trial Not Allowed)</w:t>
      </w:r>
      <w:r w:rsidR="00181D25"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 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001DEE66" w:rsidR="003E6C3D" w:rsidRPr="006C0610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Funding </w:t>
      </w:r>
      <w:r w:rsidRPr="006C0610">
        <w:rPr>
          <w:rStyle w:val="normaltextrun"/>
          <w:rFonts w:ascii="Arial" w:hAnsi="Arial" w:cs="Arial"/>
          <w:b/>
          <w:bCs/>
          <w:sz w:val="22"/>
          <w:szCs w:val="22"/>
        </w:rPr>
        <w:t>Opportunity</w:t>
      </w:r>
      <w:r w:rsidR="002B0324" w:rsidRPr="006C0610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10" w:history="1">
        <w:r w:rsidR="006C0610" w:rsidRPr="00B86E34">
          <w:rPr>
            <w:rStyle w:val="Hyperlink"/>
            <w:rFonts w:ascii="Arial" w:hAnsi="Arial" w:cs="Arial"/>
            <w:b/>
            <w:bCs/>
            <w:sz w:val="22"/>
            <w:szCs w:val="22"/>
          </w:rPr>
          <w:t>PA-2</w:t>
        </w:r>
        <w:r w:rsidR="00B86E34" w:rsidRPr="00B86E34">
          <w:rPr>
            <w:rStyle w:val="Hyperlink"/>
            <w:rFonts w:ascii="Arial" w:hAnsi="Arial" w:cs="Arial"/>
            <w:b/>
            <w:bCs/>
            <w:sz w:val="22"/>
            <w:szCs w:val="22"/>
          </w:rPr>
          <w:t>5</w:t>
        </w:r>
        <w:r w:rsidR="006C0610" w:rsidRPr="00B86E34">
          <w:rPr>
            <w:rStyle w:val="Hyperlink"/>
            <w:rFonts w:ascii="Arial" w:hAnsi="Arial" w:cs="Arial"/>
            <w:b/>
            <w:bCs/>
            <w:sz w:val="22"/>
            <w:szCs w:val="22"/>
          </w:rPr>
          <w:t>-</w:t>
        </w:r>
        <w:r w:rsidR="00B86E34" w:rsidRPr="00B86E34">
          <w:rPr>
            <w:rStyle w:val="Hyperlink"/>
            <w:rFonts w:ascii="Arial" w:hAnsi="Arial" w:cs="Arial"/>
            <w:b/>
            <w:bCs/>
            <w:sz w:val="22"/>
            <w:szCs w:val="22"/>
          </w:rPr>
          <w:t>302</w:t>
        </w:r>
        <w:r w:rsidRPr="00B86E34">
          <w:rPr>
            <w:rStyle w:val="Hyperlink"/>
            <w:rFonts w:ascii="Arial" w:hAnsi="Arial" w:cs="Arial"/>
            <w:b/>
            <w:bCs/>
            <w:sz w:val="22"/>
            <w:szCs w:val="22"/>
          </w:rPr>
          <w:t> </w:t>
        </w:r>
      </w:hyperlink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174F736F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B86E34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57BA0A6" w14:textId="1DB684DD" w:rsidR="003E6C3D" w:rsidRPr="0032648E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/>
          <w:color w:val="auto"/>
          <w:u w:val="none"/>
        </w:rPr>
      </w:pPr>
      <w:r w:rsidRPr="003E6C3D">
        <w:rPr>
          <w:rFonts w:ascii="Arial" w:hAnsi="Arial" w:cs="Arial"/>
          <w:b/>
        </w:rPr>
        <w:t xml:space="preserve">Confirm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7E13DC89" w14:textId="25162F27" w:rsidR="00181D25" w:rsidRPr="0032648E" w:rsidRDefault="00181D25" w:rsidP="00181D25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2648E">
        <w:rPr>
          <w:rStyle w:val="Hyperlink"/>
          <w:rFonts w:ascii="Arial" w:hAnsi="Arial" w:cs="Arial"/>
          <w:b/>
          <w:color w:val="auto"/>
          <w:u w:val="none"/>
        </w:rPr>
        <w:t>Check</w:t>
      </w:r>
      <w:r w:rsidRPr="0032648E">
        <w:rPr>
          <w:rStyle w:val="Hyperlink"/>
          <w:rFonts w:ascii="Arial" w:hAnsi="Arial" w:cs="Arial"/>
          <w:bCs/>
          <w:color w:val="auto"/>
          <w:u w:val="none"/>
        </w:rPr>
        <w:t xml:space="preserve"> the FOA for your target Institute/Center participation</w:t>
      </w:r>
    </w:p>
    <w:p w14:paraId="5AD20D82" w14:textId="4EDEBFAF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232384EE" w14:textId="77777777" w:rsidTr="00443C35">
        <w:tc>
          <w:tcPr>
            <w:tcW w:w="5395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5395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443C35">
        <w:tc>
          <w:tcPr>
            <w:tcW w:w="5395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5395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00082D86">
        <w:tc>
          <w:tcPr>
            <w:tcW w:w="5395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5395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00082D86">
        <w:tc>
          <w:tcPr>
            <w:tcW w:w="5395" w:type="dxa"/>
          </w:tcPr>
          <w:p w14:paraId="6BBE75EC" w14:textId="1AC202B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5395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082D86" w14:paraId="420768AF" w14:textId="77777777" w:rsidTr="00082D86">
        <w:tc>
          <w:tcPr>
            <w:tcW w:w="5395" w:type="dxa"/>
          </w:tcPr>
          <w:p w14:paraId="6A31A043" w14:textId="08E0885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Strategy</w:t>
            </w:r>
          </w:p>
        </w:tc>
        <w:tc>
          <w:tcPr>
            <w:tcW w:w="5395" w:type="dxa"/>
          </w:tcPr>
          <w:p w14:paraId="0CDE2A3F" w14:textId="3637725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="00905AA4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 xml:space="preserve"> pages</w:t>
            </w:r>
          </w:p>
        </w:tc>
      </w:tr>
      <w:tr w:rsidR="00082D86" w14:paraId="092F99B5" w14:textId="77777777" w:rsidTr="00082D86">
        <w:tc>
          <w:tcPr>
            <w:tcW w:w="5395" w:type="dxa"/>
          </w:tcPr>
          <w:p w14:paraId="3147EB73" w14:textId="6A72B9D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5395" w:type="dxa"/>
          </w:tcPr>
          <w:p w14:paraId="2F206781" w14:textId="069C5131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7D1D913B" w14:textId="77777777" w:rsidTr="00082D86">
        <w:tc>
          <w:tcPr>
            <w:tcW w:w="5395" w:type="dxa"/>
          </w:tcPr>
          <w:p w14:paraId="1009ACE3" w14:textId="2A38C710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01A30BAC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292B0086" w:rsidR="008E4C36" w:rsidRDefault="008E4C36" w:rsidP="00082D86">
            <w:pPr>
              <w:spacing w:after="120"/>
              <w:rPr>
                <w:rFonts w:ascii="Arial" w:hAnsi="Arial" w:cs="Arial"/>
                <w:bCs/>
              </w:rPr>
            </w:pPr>
            <w:r w:rsidRPr="008E4C36">
              <w:rPr>
                <w:rFonts w:ascii="Arial" w:hAnsi="Arial" w:cs="Arial"/>
                <w:b/>
                <w:bCs/>
              </w:rPr>
              <w:t xml:space="preserve">NOTE: Beginning May 24, 2025, all </w:t>
            </w:r>
            <w:proofErr w:type="spellStart"/>
            <w:r w:rsidRPr="008E4C36">
              <w:rPr>
                <w:rFonts w:ascii="Arial" w:hAnsi="Arial" w:cs="Arial"/>
                <w:b/>
                <w:bCs/>
              </w:rPr>
              <w:t>biosketches</w:t>
            </w:r>
            <w:proofErr w:type="spellEnd"/>
            <w:r w:rsidRPr="008E4C36">
              <w:rPr>
                <w:rFonts w:ascii="Arial" w:hAnsi="Arial" w:cs="Arial"/>
                <w:b/>
                <w:bCs/>
              </w:rPr>
              <w:t xml:space="preserve"> must be completed and certified in </w:t>
            </w:r>
            <w:proofErr w:type="spellStart"/>
            <w:r w:rsidRPr="008E4C36">
              <w:rPr>
                <w:rFonts w:ascii="Arial" w:hAnsi="Arial" w:cs="Arial"/>
                <w:b/>
                <w:bCs/>
              </w:rPr>
              <w:t>SciENcv</w:t>
            </w:r>
            <w:proofErr w:type="spellEnd"/>
            <w:r w:rsidRPr="008E4C36">
              <w:rPr>
                <w:rFonts w:ascii="Arial" w:hAnsi="Arial" w:cs="Arial"/>
                <w:bCs/>
              </w:rPr>
              <w:t>.</w:t>
            </w:r>
          </w:p>
        </w:tc>
      </w:tr>
      <w:tr w:rsidR="006427BB" w14:paraId="24AF30FF" w14:textId="77777777" w:rsidTr="00082D86">
        <w:tc>
          <w:tcPr>
            <w:tcW w:w="5395" w:type="dxa"/>
          </w:tcPr>
          <w:p w14:paraId="6F1228ED" w14:textId="2EC16C0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5395" w:type="dxa"/>
          </w:tcPr>
          <w:p w14:paraId="427E1727" w14:textId="77777777" w:rsidR="00F8785F" w:rsidRDefault="00F8785F" w:rsidP="00F8785F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</w:t>
            </w:r>
            <w:r w:rsidR="006427BB">
              <w:rPr>
                <w:rFonts w:ascii="Arial" w:hAnsi="Arial" w:cs="Arial"/>
                <w:bCs/>
              </w:rPr>
              <w:t>se</w:t>
            </w:r>
            <w:r>
              <w:rPr>
                <w:rFonts w:ascii="Arial" w:hAnsi="Arial" w:cs="Arial"/>
                <w:bCs/>
              </w:rPr>
              <w:t xml:space="preserve"> the</w:t>
            </w:r>
            <w:r w:rsidR="006427BB">
              <w:rPr>
                <w:rFonts w:ascii="Arial" w:hAnsi="Arial" w:cs="Arial"/>
                <w:bCs/>
              </w:rPr>
              <w:t xml:space="preserve"> </w:t>
            </w:r>
            <w:r w:rsidR="006427BB" w:rsidRPr="006427BB">
              <w:rPr>
                <w:rFonts w:ascii="Arial" w:hAnsi="Arial" w:cs="Arial"/>
                <w:b/>
              </w:rPr>
              <w:t>modular</w:t>
            </w:r>
            <w:r w:rsidR="006427BB">
              <w:rPr>
                <w:rFonts w:ascii="Arial" w:hAnsi="Arial" w:cs="Arial"/>
                <w:bCs/>
              </w:rPr>
              <w:t xml:space="preserve"> budget form (for requests &lt;$250K/year, unless specified by RFA) </w:t>
            </w:r>
          </w:p>
          <w:p w14:paraId="26B91033" w14:textId="3B94473F" w:rsidR="00BA3B9C" w:rsidRDefault="00BA3B9C" w:rsidP="00F8785F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</w:t>
            </w:r>
            <w:r w:rsidR="00B151ED">
              <w:rPr>
                <w:rFonts w:ascii="Arial" w:hAnsi="Arial" w:cs="Arial"/>
                <w:bCs/>
              </w:rPr>
              <w:t xml:space="preserve"> Easiest to build budget directly in UVM Click – interfaces with People</w:t>
            </w:r>
            <w:r w:rsidR="00F90551">
              <w:rPr>
                <w:rFonts w:ascii="Arial" w:hAnsi="Arial" w:cs="Arial"/>
                <w:bCs/>
              </w:rPr>
              <w:t>S</w:t>
            </w:r>
            <w:r w:rsidR="00B151ED">
              <w:rPr>
                <w:rFonts w:ascii="Arial" w:hAnsi="Arial" w:cs="Arial"/>
                <w:bCs/>
              </w:rPr>
              <w:t>oft for accurate salary information, prepopulates budget forms in the SF424</w:t>
            </w:r>
          </w:p>
        </w:tc>
      </w:tr>
      <w:tr w:rsidR="006427BB" w14:paraId="44C897AC" w14:textId="77777777" w:rsidTr="00082D86">
        <w:tc>
          <w:tcPr>
            <w:tcW w:w="5395" w:type="dxa"/>
          </w:tcPr>
          <w:p w14:paraId="75726406" w14:textId="4264DC0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407432AB" w14:textId="06B46615" w:rsidR="006427BB" w:rsidRDefault="00F8785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Personnel and equipment justification only</w:t>
            </w:r>
          </w:p>
        </w:tc>
      </w:tr>
      <w:tr w:rsidR="006427BB" w14:paraId="69358B2A" w14:textId="77777777" w:rsidTr="00082D86">
        <w:tc>
          <w:tcPr>
            <w:tcW w:w="5395" w:type="dxa"/>
          </w:tcPr>
          <w:p w14:paraId="7D0F3E26" w14:textId="6D6A6631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5395" w:type="dxa"/>
          </w:tcPr>
          <w:p w14:paraId="4CD02C05" w14:textId="756CCC3A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6224AA2" w14:textId="77777777" w:rsidTr="00082D86">
        <w:tc>
          <w:tcPr>
            <w:tcW w:w="5395" w:type="dxa"/>
          </w:tcPr>
          <w:p w14:paraId="2CE08B7F" w14:textId="13BF8A9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3D544D32" w14:textId="69E3B585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45777E2" w14:textId="77777777" w:rsidTr="00082D86">
        <w:tc>
          <w:tcPr>
            <w:tcW w:w="5395" w:type="dxa"/>
          </w:tcPr>
          <w:p w14:paraId="5B9DF762" w14:textId="55948A8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6285526" w14:textId="5FB7913F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DA4324" w14:paraId="59797D49" w14:textId="77777777" w:rsidTr="00082D86">
        <w:tc>
          <w:tcPr>
            <w:tcW w:w="5395" w:type="dxa"/>
          </w:tcPr>
          <w:p w14:paraId="2E94ACAC" w14:textId="623DFCA5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Data Management and Sharing Plan</w:t>
            </w:r>
          </w:p>
        </w:tc>
        <w:tc>
          <w:tcPr>
            <w:tcW w:w="5395" w:type="dxa"/>
          </w:tcPr>
          <w:p w14:paraId="18B100D4" w14:textId="1188E6B7" w:rsidR="00DA4324" w:rsidRDefault="00B86E3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DA4324">
              <w:rPr>
                <w:rFonts w:ascii="Arial" w:hAnsi="Arial" w:cs="Arial"/>
                <w:bCs/>
              </w:rPr>
              <w:t>ecommended 2 pages</w:t>
            </w:r>
          </w:p>
        </w:tc>
      </w:tr>
    </w:tbl>
    <w:p w14:paraId="0F112EC6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4D1851EE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4D1851EE"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423B64CB" w14:textId="77777777" w:rsidTr="4D1851EE">
        <w:tc>
          <w:tcPr>
            <w:tcW w:w="5395" w:type="dxa"/>
          </w:tcPr>
          <w:p w14:paraId="53940618" w14:textId="619AACD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Progress Report Publication List</w:t>
            </w:r>
          </w:p>
        </w:tc>
        <w:tc>
          <w:tcPr>
            <w:tcW w:w="5395" w:type="dxa"/>
          </w:tcPr>
          <w:p w14:paraId="70BA9D8F" w14:textId="3733094A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RENEWAL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5416199D" w14:textId="77777777" w:rsidTr="4D1851EE">
        <w:tc>
          <w:tcPr>
            <w:tcW w:w="5395" w:type="dxa"/>
          </w:tcPr>
          <w:p w14:paraId="7B96A4AC" w14:textId="5321576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5D384E06" w14:textId="5C765EA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Save as a single PDF</w:t>
            </w:r>
          </w:p>
        </w:tc>
      </w:tr>
      <w:tr w:rsidR="00082D86" w14:paraId="3C3D9B82" w14:textId="77777777" w:rsidTr="4D1851EE">
        <w:tc>
          <w:tcPr>
            <w:tcW w:w="539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539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4D1851EE"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4D1851EE"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4CE7D85E" w14:textId="77777777" w:rsidTr="4D1851EE">
        <w:tc>
          <w:tcPr>
            <w:tcW w:w="5395" w:type="dxa"/>
          </w:tcPr>
          <w:p w14:paraId="7FBAFC04" w14:textId="490EA1B1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Multiple PD/PI Leadership Plan</w:t>
            </w:r>
          </w:p>
        </w:tc>
        <w:tc>
          <w:tcPr>
            <w:tcW w:w="5395" w:type="dxa"/>
          </w:tcPr>
          <w:p w14:paraId="436320A3" w14:textId="0DB7BC5C" w:rsidR="005A77A1" w:rsidRPr="00B8540D" w:rsidRDefault="00B8540D" w:rsidP="00082D86">
            <w:pPr>
              <w:spacing w:after="120"/>
              <w:rPr>
                <w:rFonts w:ascii="Arial" w:hAnsi="Arial" w:cs="Arial"/>
                <w:bCs/>
              </w:rPr>
            </w:pPr>
            <w:r w:rsidRPr="00B8540D">
              <w:rPr>
                <w:rFonts w:ascii="Arial" w:hAnsi="Arial" w:cs="Arial"/>
                <w:bCs/>
              </w:rPr>
              <w:t>F</w:t>
            </w:r>
            <w:r w:rsidRPr="00B8540D">
              <w:rPr>
                <w:rFonts w:ascii="Arial" w:hAnsi="Arial" w:cs="Arial"/>
              </w:rPr>
              <w:t xml:space="preserve">or grants with </w:t>
            </w:r>
            <w:r w:rsidR="00EF4D4D">
              <w:rPr>
                <w:rFonts w:ascii="Arial" w:hAnsi="Arial" w:cs="Arial"/>
              </w:rPr>
              <w:t>M</w:t>
            </w:r>
            <w:r w:rsidRPr="00B8540D">
              <w:rPr>
                <w:rFonts w:ascii="Arial" w:hAnsi="Arial" w:cs="Arial"/>
              </w:rPr>
              <w:t>ultiple PIs</w:t>
            </w:r>
          </w:p>
        </w:tc>
      </w:tr>
      <w:tr w:rsidR="005A77A1" w14:paraId="773A5531" w14:textId="77777777" w:rsidTr="4D1851EE"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5A77A1" w14:paraId="08BB81B5" w14:textId="77777777" w:rsidTr="4D1851EE">
        <w:tc>
          <w:tcPr>
            <w:tcW w:w="539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5395" w:type="dxa"/>
          </w:tcPr>
          <w:p w14:paraId="25FD7D45" w14:textId="37C1FD79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ensure validity of key biological and/or chemical resources used in the study</w:t>
            </w:r>
          </w:p>
        </w:tc>
      </w:tr>
      <w:tr w:rsidR="00DA4324" w14:paraId="1D2BC612" w14:textId="77777777" w:rsidTr="4D1851EE"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4D1851EE"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2E1CE789" w14:paraId="4153DF1E" w14:textId="77777777" w:rsidTr="4D1851EE">
        <w:trPr>
          <w:trHeight w:val="300"/>
        </w:trPr>
        <w:tc>
          <w:tcPr>
            <w:tcW w:w="5395" w:type="dxa"/>
          </w:tcPr>
          <w:p w14:paraId="21C7F8A0" w14:textId="1E1F246C" w:rsidR="2E1CE789" w:rsidRDefault="2E1CE789" w:rsidP="2E1CE789">
            <w:pPr>
              <w:spacing w:after="0"/>
            </w:pPr>
            <w:hyperlink r:id="rId17">
              <w:r w:rsidRPr="4D1851EE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4D1851EE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22BE1ACF" w14:textId="227DC7F3" w:rsidR="2E1CE789" w:rsidRDefault="2E1CE789" w:rsidP="2E1CE789">
            <w:pPr>
              <w:spacing w:after="0"/>
            </w:pPr>
            <w:r w:rsidRPr="2E1CE789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0DE0760A" w14:textId="771D2629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3C31AC0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t>can substitute a si</w:t>
            </w:r>
            <w:r w:rsidR="00905AA4">
              <w:rPr>
                <w:rFonts w:ascii="Arial" w:hAnsi="Arial" w:cs="Arial"/>
                <w:bCs/>
              </w:rPr>
              <w:t>gn</w:t>
            </w:r>
            <w:r w:rsidR="00F93C7F">
              <w:rPr>
                <w:rFonts w:ascii="Arial" w:hAnsi="Arial" w:cs="Arial"/>
                <w:bCs/>
              </w:rPr>
              <w:t>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662082A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5D1A68B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– use SF424 (R&amp;R) Subaward budget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42FD2442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29413590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Research Plan</w:t>
            </w:r>
          </w:p>
        </w:tc>
        <w:tc>
          <w:tcPr>
            <w:tcW w:w="5395" w:type="dxa"/>
          </w:tcPr>
          <w:p w14:paraId="5E30037F" w14:textId="77DB4A7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Specific Aims, Research Strategy, Introduction, Progress Report Publication List, Vertebrate Animals, Select Agent Research, Multiple PD/PI Leadership Plan, Consortium/Contractual Arrangements, Letters of Support, Resource Sharing Plan, Data Management and Sharing Plan, Authentication of Key Biological and/or Chemical Resources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539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7B9ECF2" w14:textId="03751D0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7C3BA06F" w14:textId="77777777" w:rsidR="004A316C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Modular Budget Form                              </w:t>
            </w:r>
          </w:p>
          <w:p w14:paraId="6BD69454" w14:textId="1686C53A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(if applicable) R&amp;R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13872" w14:paraId="1923954F" w14:textId="77777777" w:rsidTr="00082D86">
        <w:tc>
          <w:tcPr>
            <w:tcW w:w="539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5395" w:type="dxa"/>
          </w:tcPr>
          <w:p w14:paraId="025F3291" w14:textId="44D01703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905AA4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18"/>
          <w:footerReference w:type="default" r:id="rId19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7C71" w14:textId="77777777" w:rsidR="00EA46E1" w:rsidRDefault="00EA46E1" w:rsidP="00DA5A46">
      <w:pPr>
        <w:spacing w:after="0" w:line="240" w:lineRule="auto"/>
      </w:pPr>
      <w:r>
        <w:separator/>
      </w:r>
    </w:p>
  </w:endnote>
  <w:endnote w:type="continuationSeparator" w:id="0">
    <w:p w14:paraId="7B0C9D01" w14:textId="77777777" w:rsidR="00EA46E1" w:rsidRDefault="00EA46E1" w:rsidP="00DA5A46">
      <w:pPr>
        <w:spacing w:after="0" w:line="240" w:lineRule="auto"/>
      </w:pPr>
      <w:r>
        <w:continuationSeparator/>
      </w:r>
    </w:p>
  </w:endnote>
  <w:endnote w:type="continuationNotice" w:id="1">
    <w:p w14:paraId="72DEF986" w14:textId="77777777" w:rsidR="00EA46E1" w:rsidRDefault="00EA46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441E6" w14:textId="77777777" w:rsidR="00EA46E1" w:rsidRDefault="00EA46E1" w:rsidP="00DA5A46">
      <w:pPr>
        <w:spacing w:after="0" w:line="240" w:lineRule="auto"/>
      </w:pPr>
      <w:r>
        <w:separator/>
      </w:r>
    </w:p>
  </w:footnote>
  <w:footnote w:type="continuationSeparator" w:id="0">
    <w:p w14:paraId="475C3EFC" w14:textId="77777777" w:rsidR="00EA46E1" w:rsidRDefault="00EA46E1" w:rsidP="00DA5A46">
      <w:pPr>
        <w:spacing w:after="0" w:line="240" w:lineRule="auto"/>
      </w:pPr>
      <w:r>
        <w:continuationSeparator/>
      </w:r>
    </w:p>
  </w:footnote>
  <w:footnote w:type="continuationNotice" w:id="1">
    <w:p w14:paraId="636F7997" w14:textId="77777777" w:rsidR="00EA46E1" w:rsidRDefault="00EA46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0D242A25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D21980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D21980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B86E34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00548"/>
    <w:multiLevelType w:val="hybridMultilevel"/>
    <w:tmpl w:val="49F839A8"/>
    <w:lvl w:ilvl="0" w:tplc="489E51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23225">
    <w:abstractNumId w:val="5"/>
  </w:num>
  <w:num w:numId="2" w16cid:durableId="321936325">
    <w:abstractNumId w:val="2"/>
  </w:num>
  <w:num w:numId="3" w16cid:durableId="1731271006">
    <w:abstractNumId w:val="3"/>
  </w:num>
  <w:num w:numId="4" w16cid:durableId="661546284">
    <w:abstractNumId w:val="11"/>
  </w:num>
  <w:num w:numId="5" w16cid:durableId="721827120">
    <w:abstractNumId w:val="0"/>
  </w:num>
  <w:num w:numId="6" w16cid:durableId="754209902">
    <w:abstractNumId w:val="9"/>
  </w:num>
  <w:num w:numId="7" w16cid:durableId="548810945">
    <w:abstractNumId w:val="1"/>
  </w:num>
  <w:num w:numId="8" w16cid:durableId="452672983">
    <w:abstractNumId w:val="4"/>
  </w:num>
  <w:num w:numId="9" w16cid:durableId="931857258">
    <w:abstractNumId w:val="7"/>
  </w:num>
  <w:num w:numId="10" w16cid:durableId="420565270">
    <w:abstractNumId w:val="8"/>
  </w:num>
  <w:num w:numId="11" w16cid:durableId="1046099613">
    <w:abstractNumId w:val="6"/>
  </w:num>
  <w:num w:numId="12" w16cid:durableId="264700756">
    <w:abstractNumId w:val="14"/>
  </w:num>
  <w:num w:numId="13" w16cid:durableId="161825498">
    <w:abstractNumId w:val="12"/>
  </w:num>
  <w:num w:numId="14" w16cid:durableId="434864113">
    <w:abstractNumId w:val="10"/>
  </w:num>
  <w:num w:numId="15" w16cid:durableId="704686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6146E"/>
    <w:rsid w:val="00065BB1"/>
    <w:rsid w:val="00077469"/>
    <w:rsid w:val="000810FC"/>
    <w:rsid w:val="00082D86"/>
    <w:rsid w:val="00085B26"/>
    <w:rsid w:val="000A0C51"/>
    <w:rsid w:val="000B05D9"/>
    <w:rsid w:val="000C49CF"/>
    <w:rsid w:val="000C5509"/>
    <w:rsid w:val="000C5880"/>
    <w:rsid w:val="000E6AE7"/>
    <w:rsid w:val="001251F7"/>
    <w:rsid w:val="00146235"/>
    <w:rsid w:val="00166228"/>
    <w:rsid w:val="00176C59"/>
    <w:rsid w:val="00181D25"/>
    <w:rsid w:val="00184C76"/>
    <w:rsid w:val="00194DD7"/>
    <w:rsid w:val="001A01E9"/>
    <w:rsid w:val="001A6085"/>
    <w:rsid w:val="001B24C8"/>
    <w:rsid w:val="001B2636"/>
    <w:rsid w:val="001C04D1"/>
    <w:rsid w:val="001C22F7"/>
    <w:rsid w:val="001C560E"/>
    <w:rsid w:val="001C748A"/>
    <w:rsid w:val="001E54FD"/>
    <w:rsid w:val="001F5EF7"/>
    <w:rsid w:val="002A07C7"/>
    <w:rsid w:val="002A71E1"/>
    <w:rsid w:val="002B0324"/>
    <w:rsid w:val="00301D2C"/>
    <w:rsid w:val="00312A44"/>
    <w:rsid w:val="0032648E"/>
    <w:rsid w:val="00340CA5"/>
    <w:rsid w:val="00341D0E"/>
    <w:rsid w:val="00350AE7"/>
    <w:rsid w:val="00391F62"/>
    <w:rsid w:val="00393FC3"/>
    <w:rsid w:val="003A02CB"/>
    <w:rsid w:val="003A10A1"/>
    <w:rsid w:val="003A1532"/>
    <w:rsid w:val="003A48C4"/>
    <w:rsid w:val="003B4B0C"/>
    <w:rsid w:val="003B7182"/>
    <w:rsid w:val="003C02D5"/>
    <w:rsid w:val="003C3213"/>
    <w:rsid w:val="003E5361"/>
    <w:rsid w:val="003E6B26"/>
    <w:rsid w:val="003E6C3D"/>
    <w:rsid w:val="003F3145"/>
    <w:rsid w:val="00417B4F"/>
    <w:rsid w:val="00422806"/>
    <w:rsid w:val="00443C35"/>
    <w:rsid w:val="004506D6"/>
    <w:rsid w:val="00453294"/>
    <w:rsid w:val="0046173E"/>
    <w:rsid w:val="00494C3C"/>
    <w:rsid w:val="004A316C"/>
    <w:rsid w:val="004A75D3"/>
    <w:rsid w:val="004B7F00"/>
    <w:rsid w:val="004E3A52"/>
    <w:rsid w:val="004E71DC"/>
    <w:rsid w:val="004F003F"/>
    <w:rsid w:val="00501D2A"/>
    <w:rsid w:val="00502622"/>
    <w:rsid w:val="0051125D"/>
    <w:rsid w:val="00561A29"/>
    <w:rsid w:val="00562504"/>
    <w:rsid w:val="00565117"/>
    <w:rsid w:val="0057550D"/>
    <w:rsid w:val="00577A65"/>
    <w:rsid w:val="005805AC"/>
    <w:rsid w:val="00581C37"/>
    <w:rsid w:val="005A77A1"/>
    <w:rsid w:val="005E3FA6"/>
    <w:rsid w:val="005F78D8"/>
    <w:rsid w:val="0060219C"/>
    <w:rsid w:val="006227CE"/>
    <w:rsid w:val="00624DD9"/>
    <w:rsid w:val="006337C5"/>
    <w:rsid w:val="006427BB"/>
    <w:rsid w:val="00643A2B"/>
    <w:rsid w:val="00662C7F"/>
    <w:rsid w:val="00673B21"/>
    <w:rsid w:val="006A34D5"/>
    <w:rsid w:val="006A650D"/>
    <w:rsid w:val="006C0610"/>
    <w:rsid w:val="006C6608"/>
    <w:rsid w:val="006D4A5A"/>
    <w:rsid w:val="006E3828"/>
    <w:rsid w:val="00727BFB"/>
    <w:rsid w:val="00741650"/>
    <w:rsid w:val="00742A07"/>
    <w:rsid w:val="0074426C"/>
    <w:rsid w:val="00766341"/>
    <w:rsid w:val="007A0C08"/>
    <w:rsid w:val="007B683C"/>
    <w:rsid w:val="007D079C"/>
    <w:rsid w:val="007D2CA5"/>
    <w:rsid w:val="007D3B0D"/>
    <w:rsid w:val="007F7428"/>
    <w:rsid w:val="00824DC8"/>
    <w:rsid w:val="00834D1A"/>
    <w:rsid w:val="00843309"/>
    <w:rsid w:val="00852309"/>
    <w:rsid w:val="0088059F"/>
    <w:rsid w:val="0089581B"/>
    <w:rsid w:val="00897D91"/>
    <w:rsid w:val="008A5D64"/>
    <w:rsid w:val="008B436B"/>
    <w:rsid w:val="008B5F90"/>
    <w:rsid w:val="008D23EB"/>
    <w:rsid w:val="008E4C36"/>
    <w:rsid w:val="0090264A"/>
    <w:rsid w:val="00905AA4"/>
    <w:rsid w:val="00906914"/>
    <w:rsid w:val="009178B2"/>
    <w:rsid w:val="00926913"/>
    <w:rsid w:val="009739B3"/>
    <w:rsid w:val="00996356"/>
    <w:rsid w:val="009A324E"/>
    <w:rsid w:val="009A78D6"/>
    <w:rsid w:val="009E46DE"/>
    <w:rsid w:val="009F2DF9"/>
    <w:rsid w:val="00A04EF6"/>
    <w:rsid w:val="00A07991"/>
    <w:rsid w:val="00A14AC5"/>
    <w:rsid w:val="00A210E0"/>
    <w:rsid w:val="00A52AAB"/>
    <w:rsid w:val="00A66B90"/>
    <w:rsid w:val="00A71181"/>
    <w:rsid w:val="00A8279E"/>
    <w:rsid w:val="00A90EE1"/>
    <w:rsid w:val="00AA16B2"/>
    <w:rsid w:val="00AA1E8B"/>
    <w:rsid w:val="00AA2132"/>
    <w:rsid w:val="00AA3478"/>
    <w:rsid w:val="00AD6B48"/>
    <w:rsid w:val="00AF124A"/>
    <w:rsid w:val="00AF4CCC"/>
    <w:rsid w:val="00B151ED"/>
    <w:rsid w:val="00B20B1D"/>
    <w:rsid w:val="00B54518"/>
    <w:rsid w:val="00B605F3"/>
    <w:rsid w:val="00B62273"/>
    <w:rsid w:val="00B624B9"/>
    <w:rsid w:val="00B706F9"/>
    <w:rsid w:val="00B73940"/>
    <w:rsid w:val="00B8540D"/>
    <w:rsid w:val="00B86E34"/>
    <w:rsid w:val="00BA13C9"/>
    <w:rsid w:val="00BA3B9C"/>
    <w:rsid w:val="00BB67F8"/>
    <w:rsid w:val="00BD3CA8"/>
    <w:rsid w:val="00BE64F5"/>
    <w:rsid w:val="00BF0CF6"/>
    <w:rsid w:val="00C104E2"/>
    <w:rsid w:val="00C12BCF"/>
    <w:rsid w:val="00C40764"/>
    <w:rsid w:val="00C570C6"/>
    <w:rsid w:val="00C60567"/>
    <w:rsid w:val="00C7392E"/>
    <w:rsid w:val="00C864A3"/>
    <w:rsid w:val="00CB08B1"/>
    <w:rsid w:val="00CC0610"/>
    <w:rsid w:val="00D21980"/>
    <w:rsid w:val="00D22853"/>
    <w:rsid w:val="00D42193"/>
    <w:rsid w:val="00D63356"/>
    <w:rsid w:val="00D84246"/>
    <w:rsid w:val="00D86806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DF5E66"/>
    <w:rsid w:val="00E0219A"/>
    <w:rsid w:val="00E63D3F"/>
    <w:rsid w:val="00E72F35"/>
    <w:rsid w:val="00E759D4"/>
    <w:rsid w:val="00E80F66"/>
    <w:rsid w:val="00E81D8B"/>
    <w:rsid w:val="00E90FA9"/>
    <w:rsid w:val="00EA46E1"/>
    <w:rsid w:val="00EA67A6"/>
    <w:rsid w:val="00EB29D2"/>
    <w:rsid w:val="00EC0A63"/>
    <w:rsid w:val="00ED1F39"/>
    <w:rsid w:val="00EE2953"/>
    <w:rsid w:val="00EE404E"/>
    <w:rsid w:val="00EF4D4D"/>
    <w:rsid w:val="00F52CDF"/>
    <w:rsid w:val="00F57956"/>
    <w:rsid w:val="00F8785F"/>
    <w:rsid w:val="00F90551"/>
    <w:rsid w:val="00F93122"/>
    <w:rsid w:val="00F93C7F"/>
    <w:rsid w:val="00FC2120"/>
    <w:rsid w:val="00FD37F5"/>
    <w:rsid w:val="00FD6B16"/>
    <w:rsid w:val="2A8557D2"/>
    <w:rsid w:val="2E1CE789"/>
    <w:rsid w:val="4D1851EE"/>
    <w:rsid w:val="5245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www.uvm.edu/sites/default/files/Sponsored-Project-Administration/Cost_Share_Approval_Request_Form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10" Type="http://schemas.openxmlformats.org/officeDocument/2006/relationships/hyperlink" Target="https://grants.nih.gov/grants/guide/pa-files/PA-25-302.htm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C7295-7074-4DCF-8740-2348AFB13F0A}"/>
</file>

<file path=customXml/itemProps2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3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5187</Characters>
  <Application>Microsoft Office Word</Application>
  <DocSecurity>0</DocSecurity>
  <Lines>43</Lines>
  <Paragraphs>12</Paragraphs>
  <ScaleCrop>false</ScaleCrop>
  <Company>Fletcher Allen Health Care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2025-06-23T17:13:00Z</dcterms:created>
  <dcterms:modified xsi:type="dcterms:W3CDTF">2025-06-23T17:13:00Z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