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50908B" w14:textId="4F1582AA" w:rsidR="00D86D21" w:rsidRPr="002815A5" w:rsidRDefault="00D86D21" w:rsidP="00D86D21">
      <w:pPr>
        <w:rPr>
          <w:rFonts w:ascii="Times New Roman" w:hAnsi="Times New Roman" w:cs="Times New Roman"/>
          <w:b/>
          <w:color w:val="007155"/>
          <w:sz w:val="22"/>
          <w:szCs w:val="22"/>
        </w:rPr>
      </w:pPr>
      <w:r w:rsidRPr="002815A5">
        <w:rPr>
          <w:rFonts w:ascii="Times New Roman" w:hAnsi="Times New Roman" w:cs="Times New Roman"/>
          <w:b/>
          <w:bCs/>
          <w:color w:val="007155"/>
          <w:sz w:val="22"/>
          <w:szCs w:val="22"/>
        </w:rPr>
        <w:t xml:space="preserve">TEMPLATE: </w:t>
      </w:r>
      <w:r w:rsidRPr="002815A5">
        <w:rPr>
          <w:rFonts w:ascii="Times New Roman" w:hAnsi="Times New Roman" w:cs="Times New Roman"/>
          <w:b/>
          <w:noProof/>
          <w:color w:val="007155"/>
          <w:sz w:val="22"/>
          <w:szCs w:val="22"/>
        </w:rPr>
        <w:t>BUDGET JUSTIFICATION</w:t>
      </w:r>
      <w:r w:rsidRPr="002815A5">
        <w:rPr>
          <w:rFonts w:ascii="Times New Roman" w:hAnsi="Times New Roman" w:cs="Times New Roman"/>
          <w:b/>
          <w:color w:val="007155"/>
          <w:sz w:val="22"/>
          <w:szCs w:val="22"/>
        </w:rPr>
        <w:t>; NSF 2</w:t>
      </w:r>
      <w:r w:rsidR="003B7A05">
        <w:rPr>
          <w:rFonts w:ascii="Times New Roman" w:hAnsi="Times New Roman" w:cs="Times New Roman"/>
          <w:b/>
          <w:color w:val="007155"/>
          <w:sz w:val="22"/>
          <w:szCs w:val="22"/>
        </w:rPr>
        <w:t>4</w:t>
      </w:r>
      <w:r w:rsidRPr="002815A5">
        <w:rPr>
          <w:rFonts w:ascii="Times New Roman" w:hAnsi="Times New Roman" w:cs="Times New Roman"/>
          <w:b/>
          <w:color w:val="007155"/>
          <w:sz w:val="22"/>
          <w:szCs w:val="22"/>
        </w:rPr>
        <w:t>-1</w:t>
      </w:r>
    </w:p>
    <w:p w14:paraId="37C5D7AC" w14:textId="2F159206" w:rsidR="00D86D21" w:rsidRPr="002815A5" w:rsidRDefault="00D86D21" w:rsidP="61B26E81">
      <w:pPr>
        <w:rPr>
          <w:rFonts w:ascii="Times New Roman" w:hAnsi="Times New Roman" w:cs="Times New Roman"/>
          <w:i/>
          <w:iCs/>
          <w:color w:val="007155"/>
          <w:sz w:val="22"/>
          <w:szCs w:val="22"/>
        </w:rPr>
      </w:pPr>
      <w:r w:rsidRPr="61B26E81">
        <w:rPr>
          <w:rFonts w:ascii="Times New Roman" w:hAnsi="Times New Roman" w:cs="Times New Roman"/>
          <w:i/>
          <w:iCs/>
          <w:color w:val="007155"/>
          <w:sz w:val="22"/>
          <w:szCs w:val="22"/>
        </w:rPr>
        <w:t xml:space="preserve">Last revised </w:t>
      </w:r>
      <w:r w:rsidR="003B7A05">
        <w:rPr>
          <w:rFonts w:ascii="Times New Roman" w:hAnsi="Times New Roman" w:cs="Times New Roman"/>
          <w:i/>
          <w:iCs/>
          <w:color w:val="007155"/>
          <w:sz w:val="22"/>
          <w:szCs w:val="22"/>
        </w:rPr>
        <w:t>5/16/2024</w:t>
      </w:r>
    </w:p>
    <w:p w14:paraId="3BEFBDA6" w14:textId="77777777" w:rsidR="00D86D21" w:rsidRPr="00AB53C0" w:rsidRDefault="00D86D21" w:rsidP="00D86D21">
      <w:pPr>
        <w:rPr>
          <w:rFonts w:ascii="Arial" w:hAnsi="Arial" w:cs="Arial"/>
          <w:bCs/>
          <w:i/>
          <w:iCs/>
          <w:color w:val="4472C4" w:themeColor="accent1"/>
          <w:sz w:val="20"/>
          <w:szCs w:val="20"/>
        </w:rPr>
      </w:pPr>
    </w:p>
    <w:p w14:paraId="774B4CD0" w14:textId="77777777" w:rsidR="00D86D21" w:rsidRDefault="00D86D21" w:rsidP="00D86D21">
      <w:pPr>
        <w:rPr>
          <w:rFonts w:ascii="Arial" w:hAnsi="Arial" w:cs="Arial"/>
          <w:i/>
          <w:color w:val="4472C4" w:themeColor="accent1"/>
          <w:sz w:val="20"/>
          <w:szCs w:val="20"/>
        </w:rPr>
      </w:pPr>
    </w:p>
    <w:p w14:paraId="03B4711A" w14:textId="77777777" w:rsidR="002815A5" w:rsidRPr="00CF4E49" w:rsidRDefault="002815A5" w:rsidP="002815A5">
      <w:pPr>
        <w:rPr>
          <w:rFonts w:ascii="Times New Roman" w:hAnsi="Times New Roman" w:cs="Times New Roman"/>
          <w:b/>
          <w:color w:val="007155"/>
          <w:sz w:val="22"/>
          <w:szCs w:val="22"/>
        </w:rPr>
      </w:pPr>
      <w:r w:rsidRPr="00CF4E49">
        <w:rPr>
          <w:rFonts w:ascii="Times New Roman" w:hAnsi="Times New Roman" w:cs="Times New Roman"/>
          <w:i/>
          <w:color w:val="007155"/>
          <w:sz w:val="22"/>
          <w:szCs w:val="22"/>
        </w:rPr>
        <w:t>This document is designed only to serve as a project management tool. It does NOT replace the detailed information available within the relevant funding solicitation, the funding agency’s forms, instructions, or review criteria.</w:t>
      </w:r>
      <w:r w:rsidRPr="00CF4E49">
        <w:rPr>
          <w:rFonts w:ascii="Times New Roman" w:hAnsi="Times New Roman" w:cs="Times New Roman"/>
          <w:color w:val="007155"/>
          <w:sz w:val="22"/>
          <w:szCs w:val="22"/>
        </w:rPr>
        <w:t xml:space="preserve"> </w:t>
      </w:r>
      <w:r w:rsidRPr="00CF4E49">
        <w:rPr>
          <w:rFonts w:ascii="Times New Roman" w:hAnsi="Times New Roman" w:cs="Times New Roman"/>
          <w:bCs/>
          <w:i/>
          <w:iCs/>
          <w:color w:val="007155"/>
          <w:sz w:val="22"/>
          <w:szCs w:val="22"/>
        </w:rPr>
        <w:t xml:space="preserve">In cases where the instructions in the funding solicitation you are responding to deviate from the standard NSF instructions given in this template, </w:t>
      </w:r>
      <w:r w:rsidRPr="00CF4E49">
        <w:rPr>
          <w:rFonts w:ascii="Times New Roman" w:hAnsi="Times New Roman" w:cs="Times New Roman"/>
          <w:bCs/>
          <w:i/>
          <w:iCs/>
          <w:color w:val="007155"/>
          <w:sz w:val="22"/>
          <w:szCs w:val="22"/>
          <w:u w:val="single"/>
        </w:rPr>
        <w:t>follow the detailed instructions in the funding solicitation</w:t>
      </w:r>
      <w:r w:rsidRPr="00CF4E49">
        <w:rPr>
          <w:rFonts w:ascii="Times New Roman" w:hAnsi="Times New Roman" w:cs="Times New Roman"/>
          <w:bCs/>
          <w:i/>
          <w:iCs/>
          <w:color w:val="007155"/>
          <w:sz w:val="22"/>
          <w:szCs w:val="22"/>
        </w:rPr>
        <w:t>.</w:t>
      </w:r>
      <w:r w:rsidRPr="00CF4E49">
        <w:rPr>
          <w:rFonts w:ascii="Times New Roman" w:hAnsi="Times New Roman" w:cs="Times New Roman"/>
          <w:b/>
          <w:color w:val="007155"/>
          <w:sz w:val="22"/>
          <w:szCs w:val="22"/>
        </w:rPr>
        <w:t xml:space="preserve"> For any questions, please refer directly to the funding solicitation or contact your program officer. </w:t>
      </w:r>
    </w:p>
    <w:p w14:paraId="3C63B402" w14:textId="77777777" w:rsidR="002815A5" w:rsidRPr="00AB53C0" w:rsidRDefault="002815A5" w:rsidP="002815A5">
      <w:pPr>
        <w:rPr>
          <w:rFonts w:ascii="Arial" w:hAnsi="Arial" w:cs="Arial"/>
          <w:b/>
          <w:color w:val="4472C4" w:themeColor="accent1"/>
          <w:sz w:val="20"/>
          <w:szCs w:val="20"/>
        </w:rPr>
      </w:pPr>
    </w:p>
    <w:p w14:paraId="57FD8818" w14:textId="77777777" w:rsidR="002815A5" w:rsidRPr="00116D12" w:rsidRDefault="002815A5" w:rsidP="002815A5">
      <w:pPr>
        <w:rPr>
          <w:rFonts w:ascii="Arial" w:hAnsi="Arial" w:cs="Arial"/>
          <w:b/>
          <w:color w:val="4472C4" w:themeColor="accent1"/>
          <w:sz w:val="20"/>
          <w:szCs w:val="20"/>
          <w:u w:val="single"/>
        </w:rPr>
      </w:pPr>
    </w:p>
    <w:p w14:paraId="345AD29E" w14:textId="77777777" w:rsidR="002815A5" w:rsidRPr="00116D12" w:rsidRDefault="002815A5" w:rsidP="002815A5">
      <w:pPr>
        <w:rPr>
          <w:rFonts w:ascii="Times New Roman" w:hAnsi="Times New Roman" w:cs="Times New Roman"/>
          <w:b/>
          <w:color w:val="007155"/>
          <w:sz w:val="22"/>
          <w:szCs w:val="22"/>
        </w:rPr>
      </w:pPr>
      <w:r w:rsidRPr="00116D12">
        <w:rPr>
          <w:rFonts w:ascii="Times New Roman" w:hAnsi="Times New Roman" w:cs="Times New Roman"/>
          <w:b/>
          <w:color w:val="007155"/>
          <w:sz w:val="22"/>
          <w:szCs w:val="22"/>
          <w:u w:val="single"/>
        </w:rPr>
        <w:t>How to use this template:</w:t>
      </w:r>
      <w:r w:rsidRPr="00CF4E49">
        <w:rPr>
          <w:rFonts w:ascii="Times New Roman" w:hAnsi="Times New Roman" w:cs="Times New Roman"/>
          <w:b/>
          <w:color w:val="007155"/>
          <w:sz w:val="22"/>
          <w:szCs w:val="22"/>
        </w:rPr>
        <w:t xml:space="preserve"> </w:t>
      </w:r>
      <w:r w:rsidRPr="00CF4E49">
        <w:rPr>
          <w:rFonts w:ascii="Times New Roman" w:hAnsi="Times New Roman" w:cs="Times New Roman"/>
          <w:color w:val="007155"/>
          <w:sz w:val="22"/>
          <w:szCs w:val="22"/>
        </w:rPr>
        <w:t xml:space="preserve">Required or suggested subheadings are indicated in </w:t>
      </w:r>
      <w:r w:rsidRPr="00CF4E49">
        <w:rPr>
          <w:rFonts w:ascii="Times New Roman" w:hAnsi="Times New Roman" w:cs="Times New Roman"/>
          <w:b/>
          <w:bCs/>
          <w:color w:val="007155"/>
          <w:sz w:val="22"/>
          <w:szCs w:val="22"/>
        </w:rPr>
        <w:t>bold, black text</w:t>
      </w:r>
      <w:r w:rsidRPr="00CF4E49">
        <w:rPr>
          <w:rFonts w:ascii="Times New Roman" w:hAnsi="Times New Roman" w:cs="Times New Roman"/>
          <w:color w:val="007155"/>
          <w:sz w:val="22"/>
          <w:szCs w:val="22"/>
        </w:rPr>
        <w:t xml:space="preserve">. Please </w:t>
      </w:r>
      <w:r w:rsidRPr="00116D12">
        <w:rPr>
          <w:rFonts w:ascii="Times New Roman" w:hAnsi="Times New Roman" w:cs="Times New Roman"/>
          <w:bCs/>
          <w:color w:val="007155"/>
          <w:sz w:val="22"/>
          <w:szCs w:val="22"/>
        </w:rPr>
        <w:t>delete all notes, instructions, and examples</w:t>
      </w:r>
      <w:r w:rsidRPr="00CF4E49">
        <w:rPr>
          <w:rFonts w:ascii="Times New Roman" w:hAnsi="Times New Roman" w:cs="Times New Roman"/>
          <w:b/>
          <w:color w:val="007155"/>
          <w:sz w:val="22"/>
          <w:szCs w:val="22"/>
        </w:rPr>
        <w:t xml:space="preserve"> </w:t>
      </w:r>
      <w:r w:rsidRPr="00CF4E49">
        <w:rPr>
          <w:rFonts w:ascii="Times New Roman" w:hAnsi="Times New Roman" w:cs="Times New Roman"/>
          <w:color w:val="007155"/>
          <w:sz w:val="22"/>
          <w:szCs w:val="22"/>
        </w:rPr>
        <w:t xml:space="preserve">(indicated by </w:t>
      </w:r>
      <w:r>
        <w:rPr>
          <w:rFonts w:ascii="Times New Roman" w:hAnsi="Times New Roman" w:cs="Times New Roman"/>
          <w:color w:val="007155"/>
          <w:sz w:val="22"/>
          <w:szCs w:val="22"/>
        </w:rPr>
        <w:t>green</w:t>
      </w:r>
      <w:r w:rsidRPr="00CF4E49">
        <w:rPr>
          <w:rFonts w:ascii="Times New Roman" w:hAnsi="Times New Roman" w:cs="Times New Roman"/>
          <w:color w:val="007155"/>
          <w:sz w:val="22"/>
          <w:szCs w:val="22"/>
        </w:rPr>
        <w:t xml:space="preserve"> text) prior to finalizing and uploading your text.</w:t>
      </w:r>
    </w:p>
    <w:p w14:paraId="275BEC9D" w14:textId="77777777" w:rsidR="00D86D21" w:rsidRPr="00AB53C0" w:rsidRDefault="00D86D21" w:rsidP="00D86D21">
      <w:pPr>
        <w:rPr>
          <w:rFonts w:ascii="Arial" w:hAnsi="Arial" w:cs="Arial"/>
          <w:b/>
          <w:color w:val="4472C4" w:themeColor="accent1"/>
          <w:sz w:val="20"/>
          <w:szCs w:val="20"/>
        </w:rPr>
      </w:pPr>
    </w:p>
    <w:p w14:paraId="0C910FC4" w14:textId="77777777" w:rsidR="00D86D21" w:rsidRDefault="00D86D21" w:rsidP="00D86D21">
      <w:pPr>
        <w:rPr>
          <w:rFonts w:ascii="Arial" w:hAnsi="Arial" w:cs="Arial"/>
          <w:b/>
          <w:color w:val="4472C4" w:themeColor="accent1"/>
          <w:sz w:val="20"/>
          <w:szCs w:val="20"/>
        </w:rPr>
      </w:pPr>
    </w:p>
    <w:p w14:paraId="341685AE" w14:textId="77777777" w:rsidR="00D86D21" w:rsidRPr="00B41048" w:rsidRDefault="00D86D21" w:rsidP="00D86D21">
      <w:pPr>
        <w:rPr>
          <w:rFonts w:ascii="Times New Roman" w:hAnsi="Times New Roman" w:cs="Times New Roman"/>
          <w:b/>
          <w:color w:val="007155"/>
          <w:sz w:val="22"/>
          <w:szCs w:val="22"/>
        </w:rPr>
      </w:pPr>
      <w:r w:rsidRPr="00B41048">
        <w:rPr>
          <w:rFonts w:ascii="Times New Roman" w:hAnsi="Times New Roman" w:cs="Times New Roman"/>
          <w:b/>
          <w:color w:val="007155"/>
          <w:sz w:val="22"/>
          <w:szCs w:val="22"/>
        </w:rPr>
        <w:t>Content Instructions</w:t>
      </w:r>
    </w:p>
    <w:p w14:paraId="547DD3E6" w14:textId="074CABFC" w:rsidR="00251D25" w:rsidRPr="00B41048" w:rsidRDefault="00251D25" w:rsidP="00582554">
      <w:pPr>
        <w:pStyle w:val="ListParagraph"/>
        <w:numPr>
          <w:ilvl w:val="0"/>
          <w:numId w:val="1"/>
        </w:numPr>
        <w:kinsoku w:val="0"/>
        <w:overflowPunct w:val="0"/>
        <w:autoSpaceDE w:val="0"/>
        <w:autoSpaceDN w:val="0"/>
        <w:adjustRightInd w:val="0"/>
        <w:spacing w:after="0" w:line="240" w:lineRule="auto"/>
        <w:rPr>
          <w:rFonts w:ascii="Times New Roman" w:hAnsi="Times New Roman"/>
          <w:b/>
          <w:bCs/>
          <w:color w:val="007155"/>
          <w:spacing w:val="-5"/>
        </w:rPr>
      </w:pPr>
      <w:r w:rsidRPr="00B41048">
        <w:rPr>
          <w:rFonts w:ascii="Times New Roman" w:hAnsi="Times New Roman"/>
          <w:color w:val="007155"/>
          <w:spacing w:val="-5"/>
        </w:rPr>
        <w:t xml:space="preserve">Limited to </w:t>
      </w:r>
      <w:r w:rsidRPr="00B41048">
        <w:rPr>
          <w:rFonts w:ascii="Times New Roman" w:hAnsi="Times New Roman"/>
          <w:b/>
          <w:bCs/>
          <w:color w:val="007155"/>
          <w:spacing w:val="-5"/>
        </w:rPr>
        <w:t xml:space="preserve">five </w:t>
      </w:r>
      <w:r w:rsidR="00185D42" w:rsidRPr="00B41048">
        <w:rPr>
          <w:rFonts w:ascii="Times New Roman" w:hAnsi="Times New Roman"/>
          <w:b/>
          <w:bCs/>
          <w:color w:val="007155"/>
          <w:spacing w:val="-5"/>
        </w:rPr>
        <w:t>(5)</w:t>
      </w:r>
      <w:r w:rsidR="00185D42" w:rsidRPr="00B41048">
        <w:rPr>
          <w:rFonts w:ascii="Times New Roman" w:hAnsi="Times New Roman"/>
          <w:color w:val="007155"/>
          <w:spacing w:val="-5"/>
        </w:rPr>
        <w:t xml:space="preserve"> </w:t>
      </w:r>
      <w:r w:rsidRPr="002D628D">
        <w:rPr>
          <w:rFonts w:ascii="Times New Roman" w:hAnsi="Times New Roman"/>
          <w:b/>
          <w:bCs/>
          <w:color w:val="007155"/>
          <w:spacing w:val="-5"/>
        </w:rPr>
        <w:t>pages</w:t>
      </w:r>
    </w:p>
    <w:p w14:paraId="2AB8C2CB" w14:textId="77777777" w:rsidR="00251D25" w:rsidRPr="00B41048" w:rsidRDefault="00251D25" w:rsidP="00582554">
      <w:pPr>
        <w:pStyle w:val="ListParagraph"/>
        <w:kinsoku w:val="0"/>
        <w:overflowPunct w:val="0"/>
        <w:autoSpaceDE w:val="0"/>
        <w:autoSpaceDN w:val="0"/>
        <w:adjustRightInd w:val="0"/>
        <w:spacing w:after="0" w:line="240" w:lineRule="auto"/>
        <w:rPr>
          <w:rFonts w:ascii="Times New Roman" w:hAnsi="Times New Roman"/>
          <w:color w:val="007155"/>
          <w:spacing w:val="-5"/>
        </w:rPr>
      </w:pPr>
    </w:p>
    <w:p w14:paraId="438F987E" w14:textId="7A36FDEF" w:rsidR="00D86D21" w:rsidRPr="00B41048" w:rsidRDefault="00D86D21" w:rsidP="00582554">
      <w:pPr>
        <w:pStyle w:val="ListParagraph"/>
        <w:numPr>
          <w:ilvl w:val="0"/>
          <w:numId w:val="1"/>
        </w:numPr>
        <w:kinsoku w:val="0"/>
        <w:overflowPunct w:val="0"/>
        <w:autoSpaceDE w:val="0"/>
        <w:autoSpaceDN w:val="0"/>
        <w:adjustRightInd w:val="0"/>
        <w:spacing w:after="0" w:line="240" w:lineRule="auto"/>
        <w:rPr>
          <w:rFonts w:ascii="Times New Roman" w:hAnsi="Times New Roman"/>
          <w:color w:val="007155"/>
          <w:spacing w:val="-5"/>
        </w:rPr>
      </w:pPr>
      <w:r w:rsidRPr="00B41048">
        <w:rPr>
          <w:rFonts w:ascii="Times New Roman" w:hAnsi="Times New Roman"/>
          <w:color w:val="007155"/>
          <w:spacing w:val="-5"/>
        </w:rPr>
        <w:t xml:space="preserve">Use the Budget Justification to provide the additional information requested in each budget category identified and any other information </w:t>
      </w:r>
      <w:r w:rsidR="00116EBC" w:rsidRPr="00B41048">
        <w:rPr>
          <w:rFonts w:ascii="Times New Roman" w:hAnsi="Times New Roman"/>
          <w:color w:val="007155"/>
          <w:spacing w:val="-5"/>
        </w:rPr>
        <w:t>you</w:t>
      </w:r>
      <w:r w:rsidRPr="00B41048">
        <w:rPr>
          <w:rFonts w:ascii="Times New Roman" w:hAnsi="Times New Roman"/>
          <w:color w:val="007155"/>
          <w:spacing w:val="-5"/>
        </w:rPr>
        <w:t xml:space="preserve"> wish to submit to support the budget request. If you have a quote(s), you may include it here. </w:t>
      </w:r>
    </w:p>
    <w:p w14:paraId="76DA043E" w14:textId="77777777" w:rsidR="00D86D21" w:rsidRPr="00B41048" w:rsidRDefault="00D86D21" w:rsidP="00582554">
      <w:pPr>
        <w:pStyle w:val="ListParagraph"/>
        <w:kinsoku w:val="0"/>
        <w:overflowPunct w:val="0"/>
        <w:autoSpaceDE w:val="0"/>
        <w:autoSpaceDN w:val="0"/>
        <w:adjustRightInd w:val="0"/>
        <w:spacing w:after="0" w:line="240" w:lineRule="auto"/>
        <w:rPr>
          <w:rFonts w:ascii="Times New Roman" w:hAnsi="Times New Roman"/>
          <w:color w:val="007155"/>
          <w:spacing w:val="-5"/>
        </w:rPr>
      </w:pPr>
    </w:p>
    <w:p w14:paraId="24E1C300" w14:textId="1C7F0DFD" w:rsidR="00D86D21" w:rsidRPr="00B41048" w:rsidRDefault="00D86D21" w:rsidP="00582554">
      <w:pPr>
        <w:pStyle w:val="ListParagraph"/>
        <w:numPr>
          <w:ilvl w:val="0"/>
          <w:numId w:val="1"/>
        </w:numPr>
        <w:kinsoku w:val="0"/>
        <w:overflowPunct w:val="0"/>
        <w:autoSpaceDE w:val="0"/>
        <w:autoSpaceDN w:val="0"/>
        <w:adjustRightInd w:val="0"/>
        <w:spacing w:after="0" w:line="240" w:lineRule="auto"/>
        <w:rPr>
          <w:rFonts w:ascii="Times New Roman" w:hAnsi="Times New Roman"/>
          <w:color w:val="007155"/>
          <w:spacing w:val="-5"/>
        </w:rPr>
      </w:pPr>
      <w:r w:rsidRPr="00B41048">
        <w:rPr>
          <w:rFonts w:ascii="Times New Roman" w:hAnsi="Times New Roman"/>
          <w:color w:val="007155"/>
          <w:spacing w:val="-5"/>
        </w:rPr>
        <w:t xml:space="preserve">The following budget categories must be justified, where applicable: </w:t>
      </w:r>
      <w:r w:rsidR="00FE18D9" w:rsidRPr="00B41048">
        <w:rPr>
          <w:rFonts w:ascii="Times New Roman" w:hAnsi="Times New Roman"/>
          <w:color w:val="007155"/>
          <w:spacing w:val="-5"/>
        </w:rPr>
        <w:t>salaries and wages</w:t>
      </w:r>
      <w:r w:rsidRPr="00B41048">
        <w:rPr>
          <w:rFonts w:ascii="Times New Roman" w:hAnsi="Times New Roman"/>
          <w:color w:val="007155"/>
          <w:spacing w:val="-5"/>
        </w:rPr>
        <w:t>, fringe benefits, equipment, travel, participant/trainee support, and other direct cost categories.</w:t>
      </w:r>
    </w:p>
    <w:p w14:paraId="55DB643D" w14:textId="77777777" w:rsidR="00D86D21" w:rsidRPr="00B41048" w:rsidRDefault="00D86D21" w:rsidP="00582554">
      <w:pPr>
        <w:pStyle w:val="ListParagraph"/>
        <w:spacing w:after="0" w:line="240" w:lineRule="auto"/>
        <w:rPr>
          <w:rFonts w:ascii="Times New Roman" w:hAnsi="Times New Roman"/>
          <w:color w:val="007155"/>
          <w:spacing w:val="-5"/>
        </w:rPr>
      </w:pPr>
    </w:p>
    <w:p w14:paraId="50301E0A" w14:textId="77777777" w:rsidR="00922BA3" w:rsidRPr="00B41048" w:rsidRDefault="00922BA3" w:rsidP="00582554">
      <w:pPr>
        <w:pStyle w:val="ListParagraph"/>
        <w:numPr>
          <w:ilvl w:val="0"/>
          <w:numId w:val="1"/>
        </w:numPr>
        <w:kinsoku w:val="0"/>
        <w:overflowPunct w:val="0"/>
        <w:autoSpaceDE w:val="0"/>
        <w:autoSpaceDN w:val="0"/>
        <w:adjustRightInd w:val="0"/>
        <w:spacing w:after="0" w:line="240" w:lineRule="auto"/>
        <w:rPr>
          <w:rFonts w:ascii="Times New Roman" w:hAnsi="Times New Roman"/>
          <w:color w:val="007155"/>
          <w:spacing w:val="-5"/>
        </w:rPr>
      </w:pPr>
      <w:r w:rsidRPr="00B41048">
        <w:rPr>
          <w:rFonts w:ascii="Times New Roman" w:hAnsi="Times New Roman"/>
          <w:color w:val="007155"/>
          <w:spacing w:val="-5"/>
        </w:rPr>
        <w:t>In addition to the justifications described in the above sections, also include a justification for any significant increases or decreases from the initial budget period. Justify budgets with more than a standard escalation from the initial to the future year(s) of support.</w:t>
      </w:r>
    </w:p>
    <w:p w14:paraId="60FD3E1F" w14:textId="77777777" w:rsidR="00922BA3" w:rsidRPr="00B41048" w:rsidRDefault="00922BA3" w:rsidP="00582554">
      <w:pPr>
        <w:pStyle w:val="ListParagraph"/>
        <w:kinsoku w:val="0"/>
        <w:overflowPunct w:val="0"/>
        <w:autoSpaceDE w:val="0"/>
        <w:autoSpaceDN w:val="0"/>
        <w:adjustRightInd w:val="0"/>
        <w:spacing w:after="0" w:line="240" w:lineRule="auto"/>
        <w:rPr>
          <w:rFonts w:ascii="Times New Roman" w:hAnsi="Times New Roman"/>
          <w:color w:val="007155"/>
          <w:spacing w:val="-5"/>
        </w:rPr>
      </w:pPr>
    </w:p>
    <w:p w14:paraId="6E4518F4" w14:textId="77777777" w:rsidR="00922BA3" w:rsidRPr="00B41048" w:rsidRDefault="00922BA3" w:rsidP="00582554">
      <w:pPr>
        <w:pStyle w:val="ListParagraph"/>
        <w:numPr>
          <w:ilvl w:val="0"/>
          <w:numId w:val="2"/>
        </w:numPr>
        <w:kinsoku w:val="0"/>
        <w:overflowPunct w:val="0"/>
        <w:autoSpaceDE w:val="0"/>
        <w:autoSpaceDN w:val="0"/>
        <w:adjustRightInd w:val="0"/>
        <w:spacing w:after="0" w:line="240" w:lineRule="auto"/>
        <w:rPr>
          <w:rFonts w:ascii="Times New Roman" w:hAnsi="Times New Roman"/>
          <w:color w:val="007155"/>
          <w:spacing w:val="-5"/>
        </w:rPr>
      </w:pPr>
      <w:r w:rsidRPr="00B41048">
        <w:rPr>
          <w:rFonts w:ascii="Times New Roman" w:hAnsi="Times New Roman"/>
          <w:color w:val="007155"/>
          <w:spacing w:val="-5"/>
        </w:rPr>
        <w:t>Also use the Budget Justification to explain any exclusions applied to the F&amp;A base calculation.</w:t>
      </w:r>
    </w:p>
    <w:p w14:paraId="6BDB45D8" w14:textId="77777777" w:rsidR="00922BA3" w:rsidRPr="00B41048" w:rsidRDefault="00922BA3" w:rsidP="00582554">
      <w:pPr>
        <w:pStyle w:val="ListParagraph"/>
        <w:kinsoku w:val="0"/>
        <w:overflowPunct w:val="0"/>
        <w:autoSpaceDE w:val="0"/>
        <w:autoSpaceDN w:val="0"/>
        <w:adjustRightInd w:val="0"/>
        <w:spacing w:after="0" w:line="240" w:lineRule="auto"/>
        <w:rPr>
          <w:rFonts w:ascii="Times New Roman" w:hAnsi="Times New Roman"/>
          <w:color w:val="007155"/>
          <w:spacing w:val="-5"/>
        </w:rPr>
      </w:pPr>
    </w:p>
    <w:p w14:paraId="7D523580" w14:textId="060CB321" w:rsidR="00D86D21" w:rsidRPr="00B41048" w:rsidRDefault="00922BA3" w:rsidP="00582554">
      <w:pPr>
        <w:pStyle w:val="ListParagraph"/>
        <w:numPr>
          <w:ilvl w:val="0"/>
          <w:numId w:val="2"/>
        </w:numPr>
        <w:kinsoku w:val="0"/>
        <w:overflowPunct w:val="0"/>
        <w:autoSpaceDE w:val="0"/>
        <w:autoSpaceDN w:val="0"/>
        <w:adjustRightInd w:val="0"/>
        <w:spacing w:after="0" w:line="240" w:lineRule="auto"/>
        <w:rPr>
          <w:rFonts w:ascii="Times New Roman" w:hAnsi="Times New Roman"/>
          <w:color w:val="007155"/>
          <w:spacing w:val="-5"/>
        </w:rPr>
      </w:pPr>
      <w:r w:rsidRPr="00B41048">
        <w:rPr>
          <w:rFonts w:ascii="Times New Roman" w:hAnsi="Times New Roman"/>
          <w:color w:val="007155"/>
          <w:spacing w:val="-5"/>
        </w:rPr>
        <w:t>If your application includes a subaward</w:t>
      </w:r>
      <w:r w:rsidR="009A1CF6" w:rsidRPr="00B41048">
        <w:rPr>
          <w:rFonts w:ascii="Times New Roman" w:hAnsi="Times New Roman"/>
          <w:color w:val="007155"/>
          <w:spacing w:val="-5"/>
        </w:rPr>
        <w:t xml:space="preserve">, </w:t>
      </w:r>
      <w:r w:rsidRPr="00B41048">
        <w:rPr>
          <w:rFonts w:ascii="Times New Roman" w:hAnsi="Times New Roman"/>
          <w:color w:val="007155"/>
          <w:spacing w:val="-5"/>
        </w:rPr>
        <w:t xml:space="preserve">consortium budget, </w:t>
      </w:r>
      <w:r w:rsidR="009A1CF6" w:rsidRPr="00B41048">
        <w:rPr>
          <w:rFonts w:ascii="Times New Roman" w:hAnsi="Times New Roman"/>
          <w:color w:val="007155"/>
          <w:spacing w:val="-5"/>
        </w:rPr>
        <w:t>or collaborative proposal</w:t>
      </w:r>
      <w:r w:rsidR="00B41048" w:rsidRPr="00B41048">
        <w:rPr>
          <w:rFonts w:ascii="Times New Roman" w:hAnsi="Times New Roman"/>
          <w:color w:val="007155"/>
          <w:spacing w:val="-5"/>
        </w:rPr>
        <w:t>(s)</w:t>
      </w:r>
      <w:r w:rsidR="009A1CF6" w:rsidRPr="00B41048">
        <w:rPr>
          <w:rFonts w:ascii="Times New Roman" w:hAnsi="Times New Roman"/>
          <w:color w:val="007155"/>
          <w:spacing w:val="-5"/>
        </w:rPr>
        <w:t xml:space="preserve"> submitted simultaneously, </w:t>
      </w:r>
      <w:r w:rsidRPr="00B41048">
        <w:rPr>
          <w:rFonts w:ascii="Times New Roman" w:hAnsi="Times New Roman"/>
          <w:color w:val="007155"/>
          <w:spacing w:val="-5"/>
        </w:rPr>
        <w:t xml:space="preserve">a separate Budget Justification </w:t>
      </w:r>
      <w:r w:rsidR="009A1CF6" w:rsidRPr="00B41048">
        <w:rPr>
          <w:rFonts w:ascii="Times New Roman" w:hAnsi="Times New Roman"/>
          <w:color w:val="007155"/>
          <w:spacing w:val="-5"/>
        </w:rPr>
        <w:t xml:space="preserve">of no more than five pages </w:t>
      </w:r>
      <w:r w:rsidRPr="00B41048">
        <w:rPr>
          <w:rFonts w:ascii="Times New Roman" w:hAnsi="Times New Roman"/>
          <w:color w:val="007155"/>
          <w:spacing w:val="-5"/>
        </w:rPr>
        <w:t>must be submitted as part of the Subaward Budget Attachment</w:t>
      </w:r>
      <w:r w:rsidR="009A1CF6" w:rsidRPr="00B41048">
        <w:rPr>
          <w:rFonts w:ascii="Times New Roman" w:hAnsi="Times New Roman"/>
          <w:color w:val="007155"/>
          <w:spacing w:val="-5"/>
        </w:rPr>
        <w:t xml:space="preserve"> or uploaded with each Collaborative Proposal submission</w:t>
      </w:r>
      <w:r w:rsidRPr="00B41048">
        <w:rPr>
          <w:rFonts w:ascii="Times New Roman" w:hAnsi="Times New Roman"/>
          <w:color w:val="007155"/>
          <w:spacing w:val="-5"/>
        </w:rPr>
        <w:t>.</w:t>
      </w:r>
    </w:p>
    <w:p w14:paraId="5C91E36D" w14:textId="77777777" w:rsidR="00922BA3" w:rsidRPr="00B41048" w:rsidRDefault="00922BA3" w:rsidP="00922BA3">
      <w:pPr>
        <w:pStyle w:val="ListParagraph"/>
        <w:rPr>
          <w:rFonts w:ascii="Times New Roman" w:hAnsi="Times New Roman"/>
          <w:color w:val="007155"/>
          <w:spacing w:val="-5"/>
        </w:rPr>
      </w:pPr>
    </w:p>
    <w:p w14:paraId="59BB181A" w14:textId="77777777" w:rsidR="00922BA3" w:rsidRPr="00B41048" w:rsidRDefault="00922BA3" w:rsidP="00922BA3">
      <w:pPr>
        <w:rPr>
          <w:rFonts w:ascii="Times New Roman" w:hAnsi="Times New Roman" w:cs="Times New Roman"/>
          <w:b/>
          <w:color w:val="007155"/>
          <w:sz w:val="22"/>
          <w:szCs w:val="22"/>
        </w:rPr>
      </w:pPr>
      <w:r w:rsidRPr="00B41048">
        <w:rPr>
          <w:rFonts w:ascii="Times New Roman" w:hAnsi="Times New Roman" w:cs="Times New Roman"/>
          <w:b/>
          <w:color w:val="007155"/>
          <w:sz w:val="22"/>
          <w:szCs w:val="22"/>
        </w:rPr>
        <w:t>Review Criteria and/or Questions to Consider</w:t>
      </w:r>
    </w:p>
    <w:p w14:paraId="04A16DAB" w14:textId="17F2D3FC" w:rsidR="00922BA3" w:rsidRPr="00BC1C2F" w:rsidRDefault="00922BA3" w:rsidP="00582554">
      <w:pPr>
        <w:pStyle w:val="ListParagraph"/>
        <w:numPr>
          <w:ilvl w:val="0"/>
          <w:numId w:val="4"/>
        </w:numPr>
        <w:spacing w:after="0" w:line="240" w:lineRule="auto"/>
        <w:rPr>
          <w:rFonts w:ascii="Times New Roman" w:hAnsi="Times New Roman"/>
          <w:b/>
          <w:color w:val="007155"/>
        </w:rPr>
      </w:pPr>
      <w:r w:rsidRPr="00B41048">
        <w:rPr>
          <w:rFonts w:ascii="Times New Roman" w:hAnsi="Times New Roman"/>
          <w:color w:val="007155"/>
        </w:rPr>
        <w:t xml:space="preserve">Are the costs </w:t>
      </w:r>
      <w:r w:rsidRPr="00B41048">
        <w:rPr>
          <w:rFonts w:ascii="Times New Roman" w:hAnsi="Times New Roman"/>
          <w:b/>
          <w:i/>
          <w:color w:val="007155"/>
        </w:rPr>
        <w:t>necessary</w:t>
      </w:r>
      <w:r w:rsidRPr="00B41048">
        <w:rPr>
          <w:rFonts w:ascii="Times New Roman" w:hAnsi="Times New Roman"/>
          <w:color w:val="007155"/>
        </w:rPr>
        <w:t xml:space="preserve"> and </w:t>
      </w:r>
      <w:r w:rsidRPr="00B41048">
        <w:rPr>
          <w:rFonts w:ascii="Times New Roman" w:hAnsi="Times New Roman"/>
          <w:b/>
          <w:i/>
          <w:color w:val="007155"/>
        </w:rPr>
        <w:t>reasonable</w:t>
      </w:r>
      <w:r w:rsidRPr="00B41048">
        <w:rPr>
          <w:rFonts w:ascii="Times New Roman" w:hAnsi="Times New Roman"/>
          <w:color w:val="007155"/>
        </w:rPr>
        <w:t xml:space="preserve"> to complete the proposed work as described? Are they justified by the aims and methods proposed?</w:t>
      </w:r>
    </w:p>
    <w:p w14:paraId="30551D91" w14:textId="77777777" w:rsidR="00BC1C2F" w:rsidRPr="00B41048" w:rsidRDefault="00BC1C2F" w:rsidP="00582554">
      <w:pPr>
        <w:pStyle w:val="ListParagraph"/>
        <w:spacing w:after="0" w:line="240" w:lineRule="auto"/>
        <w:rPr>
          <w:rFonts w:ascii="Times New Roman" w:hAnsi="Times New Roman"/>
          <w:b/>
          <w:color w:val="007155"/>
        </w:rPr>
      </w:pPr>
    </w:p>
    <w:p w14:paraId="3FF8FAAF" w14:textId="5F3845E6" w:rsidR="00922BA3" w:rsidRDefault="00922BA3" w:rsidP="00582554">
      <w:pPr>
        <w:pStyle w:val="ListParagraph"/>
        <w:numPr>
          <w:ilvl w:val="0"/>
          <w:numId w:val="3"/>
        </w:numPr>
        <w:spacing w:after="0" w:line="240" w:lineRule="auto"/>
        <w:rPr>
          <w:rFonts w:ascii="Times New Roman" w:hAnsi="Times New Roman"/>
          <w:color w:val="007155"/>
        </w:rPr>
      </w:pPr>
      <w:r w:rsidRPr="00B41048">
        <w:rPr>
          <w:rFonts w:ascii="Times New Roman" w:hAnsi="Times New Roman"/>
          <w:color w:val="007155"/>
        </w:rPr>
        <w:t xml:space="preserve">Are the person months listed for each senior/key personnel in sync with the monetary figures and research proposed? </w:t>
      </w:r>
    </w:p>
    <w:p w14:paraId="04836707" w14:textId="77777777" w:rsidR="00BC1C2F" w:rsidRPr="00B41048" w:rsidRDefault="00BC1C2F" w:rsidP="00582554">
      <w:pPr>
        <w:pStyle w:val="ListParagraph"/>
        <w:spacing w:after="0" w:line="240" w:lineRule="auto"/>
        <w:rPr>
          <w:rFonts w:ascii="Times New Roman" w:hAnsi="Times New Roman"/>
          <w:color w:val="007155"/>
        </w:rPr>
      </w:pPr>
    </w:p>
    <w:p w14:paraId="0CDE80B4" w14:textId="15527C25" w:rsidR="00922BA3" w:rsidRDefault="00922BA3" w:rsidP="00582554">
      <w:pPr>
        <w:pStyle w:val="ListParagraph"/>
        <w:numPr>
          <w:ilvl w:val="0"/>
          <w:numId w:val="3"/>
        </w:numPr>
        <w:spacing w:after="0" w:line="240" w:lineRule="auto"/>
        <w:rPr>
          <w:rFonts w:ascii="Times New Roman" w:hAnsi="Times New Roman"/>
          <w:color w:val="007155"/>
        </w:rPr>
      </w:pPr>
      <w:r w:rsidRPr="00B41048">
        <w:rPr>
          <w:rFonts w:ascii="Times New Roman" w:hAnsi="Times New Roman"/>
          <w:color w:val="007155"/>
        </w:rPr>
        <w:t>Is the ordering and labeling of sections in sync with the line items listed on the budget?</w:t>
      </w:r>
    </w:p>
    <w:p w14:paraId="5EB24848" w14:textId="77777777" w:rsidR="00BC1C2F" w:rsidRPr="00BC1C2F" w:rsidRDefault="00BC1C2F" w:rsidP="00582554">
      <w:pPr>
        <w:rPr>
          <w:rFonts w:ascii="Times New Roman" w:hAnsi="Times New Roman"/>
          <w:color w:val="007155"/>
        </w:rPr>
      </w:pPr>
    </w:p>
    <w:p w14:paraId="7C73D230" w14:textId="2E8A59C2" w:rsidR="00A84958" w:rsidRDefault="00922BA3" w:rsidP="00582554">
      <w:pPr>
        <w:pStyle w:val="ListParagraph"/>
        <w:numPr>
          <w:ilvl w:val="0"/>
          <w:numId w:val="3"/>
        </w:numPr>
        <w:spacing w:after="0" w:line="240" w:lineRule="auto"/>
        <w:rPr>
          <w:rFonts w:ascii="Times New Roman" w:hAnsi="Times New Roman"/>
          <w:color w:val="007155"/>
        </w:rPr>
      </w:pPr>
      <w:r w:rsidRPr="00B41048">
        <w:rPr>
          <w:rFonts w:ascii="Times New Roman" w:hAnsi="Times New Roman"/>
          <w:color w:val="007155"/>
        </w:rPr>
        <w:t>Do cost estimates suggest the PI understands the scope of their work? Is there significant over- or under-estimating?</w:t>
      </w:r>
    </w:p>
    <w:p w14:paraId="43ED9D6C" w14:textId="77777777" w:rsidR="00A84958" w:rsidRPr="00A84958" w:rsidRDefault="00A84958" w:rsidP="00582554">
      <w:pPr>
        <w:rPr>
          <w:rFonts w:ascii="Times New Roman" w:hAnsi="Times New Roman"/>
          <w:color w:val="007155"/>
        </w:rPr>
      </w:pPr>
    </w:p>
    <w:p w14:paraId="0B6FD6D8" w14:textId="2A1E0B50" w:rsidR="00922BA3" w:rsidRPr="00B41048" w:rsidRDefault="00CC09EC" w:rsidP="00582554">
      <w:pPr>
        <w:pStyle w:val="ListParagraph"/>
        <w:numPr>
          <w:ilvl w:val="0"/>
          <w:numId w:val="3"/>
        </w:numPr>
        <w:spacing w:after="0" w:line="240" w:lineRule="auto"/>
        <w:rPr>
          <w:rFonts w:ascii="Times New Roman" w:hAnsi="Times New Roman"/>
          <w:color w:val="007155"/>
        </w:rPr>
      </w:pPr>
      <w:r w:rsidRPr="00B41048">
        <w:rPr>
          <w:rFonts w:ascii="Times New Roman" w:hAnsi="Times New Roman"/>
          <w:color w:val="007155"/>
        </w:rPr>
        <w:lastRenderedPageBreak/>
        <w:t xml:space="preserve">Have you double-checked that </w:t>
      </w:r>
      <w:r w:rsidR="00A84958">
        <w:rPr>
          <w:rFonts w:ascii="Times New Roman" w:hAnsi="Times New Roman"/>
          <w:color w:val="007155"/>
        </w:rPr>
        <w:t xml:space="preserve">the </w:t>
      </w:r>
      <w:r w:rsidRPr="00B41048">
        <w:rPr>
          <w:rFonts w:ascii="Times New Roman" w:hAnsi="Times New Roman"/>
          <w:color w:val="007155"/>
        </w:rPr>
        <w:t>cost</w:t>
      </w:r>
      <w:r w:rsidR="00A84958">
        <w:rPr>
          <w:rFonts w:ascii="Times New Roman" w:hAnsi="Times New Roman"/>
          <w:color w:val="007155"/>
        </w:rPr>
        <w:t>s</w:t>
      </w:r>
      <w:r w:rsidRPr="00B41048">
        <w:rPr>
          <w:rFonts w:ascii="Times New Roman" w:hAnsi="Times New Roman"/>
          <w:color w:val="007155"/>
        </w:rPr>
        <w:t xml:space="preserve"> and categor</w:t>
      </w:r>
      <w:r w:rsidR="00A84958">
        <w:rPr>
          <w:rFonts w:ascii="Times New Roman" w:hAnsi="Times New Roman"/>
          <w:color w:val="007155"/>
        </w:rPr>
        <w:t>ies</w:t>
      </w:r>
      <w:r w:rsidRPr="00B41048">
        <w:rPr>
          <w:rFonts w:ascii="Times New Roman" w:hAnsi="Times New Roman"/>
          <w:color w:val="007155"/>
        </w:rPr>
        <w:t xml:space="preserve"> </w:t>
      </w:r>
      <w:r w:rsidR="00A84958" w:rsidRPr="00B41048">
        <w:rPr>
          <w:rFonts w:ascii="Times New Roman" w:hAnsi="Times New Roman"/>
          <w:color w:val="007155"/>
        </w:rPr>
        <w:t>match</w:t>
      </w:r>
      <w:r w:rsidRPr="00B41048">
        <w:rPr>
          <w:rFonts w:ascii="Times New Roman" w:hAnsi="Times New Roman"/>
          <w:color w:val="007155"/>
        </w:rPr>
        <w:t xml:space="preserve"> the costs and line items on the budget worksheet?</w:t>
      </w:r>
    </w:p>
    <w:p w14:paraId="1BB802A9" w14:textId="77777777" w:rsidR="00922BA3" w:rsidRPr="00B41048" w:rsidRDefault="00922BA3" w:rsidP="00922BA3">
      <w:pPr>
        <w:ind w:right="86"/>
        <w:rPr>
          <w:rFonts w:ascii="Times New Roman" w:hAnsi="Times New Roman" w:cs="Times New Roman"/>
          <w:b/>
          <w:bCs/>
          <w:color w:val="007155"/>
          <w:sz w:val="22"/>
          <w:szCs w:val="22"/>
        </w:rPr>
      </w:pPr>
    </w:p>
    <w:p w14:paraId="730F1BBA" w14:textId="77777777" w:rsidR="00CC09EC" w:rsidRPr="00B41048" w:rsidRDefault="00CC09EC" w:rsidP="00922BA3">
      <w:pPr>
        <w:ind w:right="86"/>
        <w:rPr>
          <w:rFonts w:ascii="Times New Roman" w:hAnsi="Times New Roman" w:cs="Times New Roman"/>
          <w:b/>
          <w:bCs/>
          <w:color w:val="007155"/>
          <w:sz w:val="22"/>
          <w:szCs w:val="22"/>
        </w:rPr>
      </w:pPr>
    </w:p>
    <w:p w14:paraId="78A6144B" w14:textId="462420E7" w:rsidR="00922BA3" w:rsidRPr="00B41048" w:rsidRDefault="00922BA3" w:rsidP="00922BA3">
      <w:pPr>
        <w:ind w:right="86"/>
        <w:rPr>
          <w:rFonts w:ascii="Times New Roman" w:hAnsi="Times New Roman" w:cs="Times New Roman"/>
          <w:b/>
          <w:bCs/>
          <w:color w:val="007155"/>
          <w:sz w:val="22"/>
          <w:szCs w:val="22"/>
        </w:rPr>
      </w:pPr>
      <w:r w:rsidRPr="00B41048">
        <w:rPr>
          <w:rFonts w:ascii="Times New Roman" w:hAnsi="Times New Roman" w:cs="Times New Roman"/>
          <w:b/>
          <w:bCs/>
          <w:color w:val="007155"/>
          <w:sz w:val="22"/>
          <w:szCs w:val="22"/>
        </w:rPr>
        <w:t>Suggested Outline</w:t>
      </w:r>
    </w:p>
    <w:p w14:paraId="1665831A" w14:textId="5F557DD6" w:rsidR="00922BA3" w:rsidRPr="00B41048" w:rsidRDefault="00922BA3" w:rsidP="00922BA3">
      <w:pPr>
        <w:ind w:right="86"/>
        <w:rPr>
          <w:rFonts w:ascii="Times New Roman" w:hAnsi="Times New Roman" w:cs="Times New Roman"/>
          <w:color w:val="007155"/>
          <w:sz w:val="22"/>
          <w:szCs w:val="22"/>
        </w:rPr>
      </w:pPr>
      <w:r w:rsidRPr="00B41048">
        <w:rPr>
          <w:rFonts w:ascii="Times New Roman" w:hAnsi="Times New Roman" w:cs="Times New Roman"/>
          <w:color w:val="007155"/>
          <w:sz w:val="22"/>
          <w:szCs w:val="22"/>
        </w:rPr>
        <w:t xml:space="preserve">We have provided a suggested outline on the </w:t>
      </w:r>
      <w:r w:rsidR="00582554">
        <w:rPr>
          <w:rFonts w:ascii="Times New Roman" w:hAnsi="Times New Roman" w:cs="Times New Roman"/>
          <w:color w:val="007155"/>
          <w:sz w:val="22"/>
          <w:szCs w:val="22"/>
        </w:rPr>
        <w:t>third</w:t>
      </w:r>
      <w:r w:rsidRPr="00B41048">
        <w:rPr>
          <w:rFonts w:ascii="Times New Roman" w:hAnsi="Times New Roman" w:cs="Times New Roman"/>
          <w:color w:val="007155"/>
          <w:sz w:val="22"/>
          <w:szCs w:val="22"/>
        </w:rPr>
        <w:t xml:space="preserve"> page of this document. If you would like, you can enter your text directly below each subsection header (delete additional guiding comments in </w:t>
      </w:r>
      <w:r w:rsidR="00582554">
        <w:rPr>
          <w:rFonts w:ascii="Times New Roman" w:hAnsi="Times New Roman" w:cs="Times New Roman"/>
          <w:color w:val="007155"/>
          <w:sz w:val="22"/>
          <w:szCs w:val="22"/>
        </w:rPr>
        <w:t>green</w:t>
      </w:r>
      <w:r w:rsidRPr="00B41048">
        <w:rPr>
          <w:rFonts w:ascii="Times New Roman" w:hAnsi="Times New Roman" w:cs="Times New Roman"/>
          <w:color w:val="007155"/>
          <w:sz w:val="22"/>
          <w:szCs w:val="22"/>
        </w:rPr>
        <w:t xml:space="preserve">). This document is already formatted appropriately (1-inch margins, </w:t>
      </w:r>
      <w:r w:rsidR="00582554">
        <w:rPr>
          <w:rFonts w:ascii="Times New Roman" w:hAnsi="Times New Roman" w:cs="Times New Roman"/>
          <w:color w:val="007155"/>
          <w:sz w:val="22"/>
          <w:szCs w:val="22"/>
        </w:rPr>
        <w:t>Times New Roman</w:t>
      </w:r>
      <w:r w:rsidRPr="00B41048">
        <w:rPr>
          <w:rFonts w:ascii="Times New Roman" w:hAnsi="Times New Roman" w:cs="Times New Roman"/>
          <w:color w:val="007155"/>
          <w:sz w:val="22"/>
          <w:szCs w:val="22"/>
        </w:rPr>
        <w:t xml:space="preserve"> font, 1</w:t>
      </w:r>
      <w:r w:rsidR="00582554">
        <w:rPr>
          <w:rFonts w:ascii="Times New Roman" w:hAnsi="Times New Roman" w:cs="Times New Roman"/>
          <w:color w:val="007155"/>
          <w:sz w:val="22"/>
          <w:szCs w:val="22"/>
        </w:rPr>
        <w:t>1</w:t>
      </w:r>
      <w:r w:rsidRPr="00B41048">
        <w:rPr>
          <w:rFonts w:ascii="Times New Roman" w:hAnsi="Times New Roman" w:cs="Times New Roman"/>
          <w:color w:val="007155"/>
          <w:sz w:val="22"/>
          <w:szCs w:val="22"/>
        </w:rPr>
        <w:t xml:space="preserve">-point text). Just delete the first </w:t>
      </w:r>
      <w:r w:rsidR="00582554">
        <w:rPr>
          <w:rFonts w:ascii="Times New Roman" w:hAnsi="Times New Roman" w:cs="Times New Roman"/>
          <w:color w:val="007155"/>
          <w:sz w:val="22"/>
          <w:szCs w:val="22"/>
        </w:rPr>
        <w:t xml:space="preserve">two </w:t>
      </w:r>
      <w:r w:rsidRPr="00B41048">
        <w:rPr>
          <w:rFonts w:ascii="Times New Roman" w:hAnsi="Times New Roman" w:cs="Times New Roman"/>
          <w:color w:val="007155"/>
          <w:sz w:val="22"/>
          <w:szCs w:val="22"/>
        </w:rPr>
        <w:t>page</w:t>
      </w:r>
      <w:r w:rsidR="00582554">
        <w:rPr>
          <w:rFonts w:ascii="Times New Roman" w:hAnsi="Times New Roman" w:cs="Times New Roman"/>
          <w:color w:val="007155"/>
          <w:sz w:val="22"/>
          <w:szCs w:val="22"/>
        </w:rPr>
        <w:t>s</w:t>
      </w:r>
      <w:r w:rsidRPr="00B41048">
        <w:rPr>
          <w:rFonts w:ascii="Times New Roman" w:hAnsi="Times New Roman" w:cs="Times New Roman"/>
          <w:color w:val="007155"/>
          <w:sz w:val="22"/>
          <w:szCs w:val="22"/>
        </w:rPr>
        <w:t xml:space="preserve"> and you are on your way to a complete draft!</w:t>
      </w:r>
    </w:p>
    <w:p w14:paraId="2CAF99FF" w14:textId="67B3A7DF" w:rsidR="00922BA3" w:rsidRDefault="00922BA3" w:rsidP="00922BA3">
      <w:pPr>
        <w:ind w:right="86"/>
        <w:rPr>
          <w:rFonts w:ascii="Arial" w:hAnsi="Arial" w:cs="Arial"/>
          <w:color w:val="4472C4" w:themeColor="accent1"/>
          <w:sz w:val="20"/>
          <w:szCs w:val="20"/>
        </w:rPr>
      </w:pPr>
    </w:p>
    <w:p w14:paraId="723C06DA" w14:textId="03DFC82B" w:rsidR="00922BA3" w:rsidRDefault="00922BA3" w:rsidP="00922BA3">
      <w:pPr>
        <w:ind w:right="86"/>
        <w:rPr>
          <w:rFonts w:ascii="Arial" w:hAnsi="Arial" w:cs="Arial"/>
          <w:color w:val="4472C4" w:themeColor="accent1"/>
          <w:sz w:val="20"/>
          <w:szCs w:val="20"/>
        </w:rPr>
      </w:pPr>
    </w:p>
    <w:p w14:paraId="3B0ECD8C" w14:textId="41F048FA" w:rsidR="00922BA3" w:rsidRDefault="00922BA3" w:rsidP="00922BA3">
      <w:pPr>
        <w:ind w:right="86"/>
        <w:rPr>
          <w:rFonts w:ascii="Arial" w:hAnsi="Arial" w:cs="Arial"/>
          <w:color w:val="4472C4" w:themeColor="accent1"/>
          <w:sz w:val="20"/>
          <w:szCs w:val="20"/>
        </w:rPr>
      </w:pPr>
    </w:p>
    <w:p w14:paraId="298A5A7A" w14:textId="77777777" w:rsidR="00CC09EC" w:rsidRDefault="00CC09EC" w:rsidP="00922BA3">
      <w:pPr>
        <w:ind w:right="86"/>
        <w:rPr>
          <w:rFonts w:ascii="Arial" w:hAnsi="Arial" w:cs="Arial"/>
          <w:color w:val="4472C4" w:themeColor="accent1"/>
          <w:sz w:val="20"/>
          <w:szCs w:val="20"/>
        </w:rPr>
      </w:pPr>
    </w:p>
    <w:p w14:paraId="62AA082D" w14:textId="77777777" w:rsidR="00582554" w:rsidRDefault="00582554" w:rsidP="00922BA3">
      <w:pPr>
        <w:ind w:right="86"/>
        <w:rPr>
          <w:rFonts w:ascii="Arial" w:hAnsi="Arial" w:cs="Arial"/>
          <w:color w:val="4472C4" w:themeColor="accent1"/>
          <w:sz w:val="20"/>
          <w:szCs w:val="20"/>
        </w:rPr>
      </w:pPr>
    </w:p>
    <w:p w14:paraId="51867EF8" w14:textId="77777777" w:rsidR="00582554" w:rsidRDefault="00582554" w:rsidP="00922BA3">
      <w:pPr>
        <w:ind w:right="86"/>
        <w:rPr>
          <w:rFonts w:ascii="Arial" w:hAnsi="Arial" w:cs="Arial"/>
          <w:color w:val="4472C4" w:themeColor="accent1"/>
          <w:sz w:val="20"/>
          <w:szCs w:val="20"/>
        </w:rPr>
      </w:pPr>
    </w:p>
    <w:p w14:paraId="3B974307" w14:textId="77777777" w:rsidR="00582554" w:rsidRDefault="00582554" w:rsidP="00922BA3">
      <w:pPr>
        <w:ind w:right="86"/>
        <w:rPr>
          <w:rFonts w:ascii="Arial" w:hAnsi="Arial" w:cs="Arial"/>
          <w:color w:val="4472C4" w:themeColor="accent1"/>
          <w:sz w:val="20"/>
          <w:szCs w:val="20"/>
        </w:rPr>
      </w:pPr>
    </w:p>
    <w:p w14:paraId="70C63E72" w14:textId="77777777" w:rsidR="00582554" w:rsidRDefault="00582554" w:rsidP="00922BA3">
      <w:pPr>
        <w:ind w:right="86"/>
        <w:rPr>
          <w:rFonts w:ascii="Arial" w:hAnsi="Arial" w:cs="Arial"/>
          <w:color w:val="4472C4" w:themeColor="accent1"/>
          <w:sz w:val="20"/>
          <w:szCs w:val="20"/>
        </w:rPr>
      </w:pPr>
    </w:p>
    <w:p w14:paraId="14271EF6" w14:textId="77777777" w:rsidR="00582554" w:rsidRDefault="00582554" w:rsidP="00922BA3">
      <w:pPr>
        <w:ind w:right="86"/>
        <w:rPr>
          <w:rFonts w:ascii="Arial" w:hAnsi="Arial" w:cs="Arial"/>
          <w:color w:val="4472C4" w:themeColor="accent1"/>
          <w:sz w:val="20"/>
          <w:szCs w:val="20"/>
        </w:rPr>
      </w:pPr>
    </w:p>
    <w:p w14:paraId="6E317395" w14:textId="77777777" w:rsidR="00582554" w:rsidRDefault="00582554" w:rsidP="00922BA3">
      <w:pPr>
        <w:ind w:right="86"/>
        <w:rPr>
          <w:rFonts w:ascii="Arial" w:hAnsi="Arial" w:cs="Arial"/>
          <w:color w:val="4472C4" w:themeColor="accent1"/>
          <w:sz w:val="20"/>
          <w:szCs w:val="20"/>
        </w:rPr>
      </w:pPr>
    </w:p>
    <w:p w14:paraId="07277464" w14:textId="77777777" w:rsidR="00582554" w:rsidRDefault="00582554" w:rsidP="00922BA3">
      <w:pPr>
        <w:ind w:right="86"/>
        <w:rPr>
          <w:rFonts w:ascii="Arial" w:hAnsi="Arial" w:cs="Arial"/>
          <w:color w:val="4472C4" w:themeColor="accent1"/>
          <w:sz w:val="20"/>
          <w:szCs w:val="20"/>
        </w:rPr>
      </w:pPr>
    </w:p>
    <w:p w14:paraId="5B455255" w14:textId="77777777" w:rsidR="00582554" w:rsidRDefault="00582554" w:rsidP="00922BA3">
      <w:pPr>
        <w:ind w:right="86"/>
        <w:rPr>
          <w:rFonts w:ascii="Arial" w:hAnsi="Arial" w:cs="Arial"/>
          <w:color w:val="4472C4" w:themeColor="accent1"/>
          <w:sz w:val="20"/>
          <w:szCs w:val="20"/>
        </w:rPr>
      </w:pPr>
    </w:p>
    <w:p w14:paraId="48A8D6BC" w14:textId="77777777" w:rsidR="00582554" w:rsidRDefault="00582554" w:rsidP="00922BA3">
      <w:pPr>
        <w:ind w:right="86"/>
        <w:rPr>
          <w:rFonts w:ascii="Arial" w:hAnsi="Arial" w:cs="Arial"/>
          <w:color w:val="4472C4" w:themeColor="accent1"/>
          <w:sz w:val="20"/>
          <w:szCs w:val="20"/>
        </w:rPr>
      </w:pPr>
    </w:p>
    <w:p w14:paraId="6C31C6F9" w14:textId="77777777" w:rsidR="00582554" w:rsidRDefault="00582554" w:rsidP="00922BA3">
      <w:pPr>
        <w:ind w:right="86"/>
        <w:rPr>
          <w:rFonts w:ascii="Arial" w:hAnsi="Arial" w:cs="Arial"/>
          <w:color w:val="4472C4" w:themeColor="accent1"/>
          <w:sz w:val="20"/>
          <w:szCs w:val="20"/>
        </w:rPr>
      </w:pPr>
    </w:p>
    <w:p w14:paraId="5B99244D" w14:textId="77777777" w:rsidR="00582554" w:rsidRDefault="00582554" w:rsidP="00922BA3">
      <w:pPr>
        <w:ind w:right="86"/>
        <w:rPr>
          <w:rFonts w:ascii="Arial" w:hAnsi="Arial" w:cs="Arial"/>
          <w:color w:val="4472C4" w:themeColor="accent1"/>
          <w:sz w:val="20"/>
          <w:szCs w:val="20"/>
        </w:rPr>
      </w:pPr>
    </w:p>
    <w:p w14:paraId="6C486D2B" w14:textId="77777777" w:rsidR="00582554" w:rsidRDefault="00582554" w:rsidP="00922BA3">
      <w:pPr>
        <w:ind w:right="86"/>
        <w:rPr>
          <w:rFonts w:ascii="Arial" w:hAnsi="Arial" w:cs="Arial"/>
          <w:color w:val="4472C4" w:themeColor="accent1"/>
          <w:sz w:val="20"/>
          <w:szCs w:val="20"/>
        </w:rPr>
      </w:pPr>
    </w:p>
    <w:p w14:paraId="5C1D53BE" w14:textId="77777777" w:rsidR="00582554" w:rsidRDefault="00582554" w:rsidP="00922BA3">
      <w:pPr>
        <w:ind w:right="86"/>
        <w:rPr>
          <w:rFonts w:ascii="Arial" w:hAnsi="Arial" w:cs="Arial"/>
          <w:b/>
          <w:bCs/>
          <w:sz w:val="20"/>
          <w:szCs w:val="20"/>
        </w:rPr>
      </w:pPr>
    </w:p>
    <w:p w14:paraId="041F68A3" w14:textId="77777777" w:rsidR="00582554" w:rsidRDefault="00582554" w:rsidP="00922BA3">
      <w:pPr>
        <w:ind w:right="86"/>
        <w:rPr>
          <w:rFonts w:ascii="Arial" w:hAnsi="Arial" w:cs="Arial"/>
          <w:b/>
          <w:bCs/>
          <w:sz w:val="20"/>
          <w:szCs w:val="20"/>
        </w:rPr>
      </w:pPr>
    </w:p>
    <w:p w14:paraId="0180C132" w14:textId="77777777" w:rsidR="00582554" w:rsidRDefault="00582554" w:rsidP="00922BA3">
      <w:pPr>
        <w:ind w:right="86"/>
        <w:rPr>
          <w:rFonts w:ascii="Arial" w:hAnsi="Arial" w:cs="Arial"/>
          <w:b/>
          <w:bCs/>
          <w:sz w:val="20"/>
          <w:szCs w:val="20"/>
        </w:rPr>
      </w:pPr>
    </w:p>
    <w:p w14:paraId="2EC29F51" w14:textId="77777777" w:rsidR="00582554" w:rsidRDefault="00582554" w:rsidP="00922BA3">
      <w:pPr>
        <w:ind w:right="86"/>
        <w:rPr>
          <w:rFonts w:ascii="Arial" w:hAnsi="Arial" w:cs="Arial"/>
          <w:b/>
          <w:bCs/>
          <w:sz w:val="20"/>
          <w:szCs w:val="20"/>
        </w:rPr>
      </w:pPr>
    </w:p>
    <w:p w14:paraId="30665CD1" w14:textId="77777777" w:rsidR="00582554" w:rsidRDefault="00582554" w:rsidP="00922BA3">
      <w:pPr>
        <w:ind w:right="86"/>
        <w:rPr>
          <w:rFonts w:ascii="Arial" w:hAnsi="Arial" w:cs="Arial"/>
          <w:b/>
          <w:bCs/>
          <w:sz w:val="20"/>
          <w:szCs w:val="20"/>
        </w:rPr>
      </w:pPr>
    </w:p>
    <w:p w14:paraId="3B447585" w14:textId="77777777" w:rsidR="00582554" w:rsidRDefault="00582554" w:rsidP="00922BA3">
      <w:pPr>
        <w:ind w:right="86"/>
        <w:rPr>
          <w:rFonts w:ascii="Arial" w:hAnsi="Arial" w:cs="Arial"/>
          <w:b/>
          <w:bCs/>
          <w:sz w:val="20"/>
          <w:szCs w:val="20"/>
        </w:rPr>
      </w:pPr>
    </w:p>
    <w:p w14:paraId="2F5F7124" w14:textId="77777777" w:rsidR="00582554" w:rsidRDefault="00582554" w:rsidP="00922BA3">
      <w:pPr>
        <w:ind w:right="86"/>
        <w:rPr>
          <w:rFonts w:ascii="Arial" w:hAnsi="Arial" w:cs="Arial"/>
          <w:b/>
          <w:bCs/>
          <w:sz w:val="20"/>
          <w:szCs w:val="20"/>
        </w:rPr>
      </w:pPr>
    </w:p>
    <w:p w14:paraId="18BB3D96" w14:textId="77777777" w:rsidR="00582554" w:rsidRDefault="00582554" w:rsidP="00922BA3">
      <w:pPr>
        <w:ind w:right="86"/>
        <w:rPr>
          <w:rFonts w:ascii="Arial" w:hAnsi="Arial" w:cs="Arial"/>
          <w:b/>
          <w:bCs/>
          <w:sz w:val="20"/>
          <w:szCs w:val="20"/>
        </w:rPr>
      </w:pPr>
    </w:p>
    <w:p w14:paraId="5C599B3E" w14:textId="77777777" w:rsidR="00582554" w:rsidRDefault="00582554" w:rsidP="00922BA3">
      <w:pPr>
        <w:ind w:right="86"/>
        <w:rPr>
          <w:rFonts w:ascii="Arial" w:hAnsi="Arial" w:cs="Arial"/>
          <w:b/>
          <w:bCs/>
          <w:sz w:val="20"/>
          <w:szCs w:val="20"/>
        </w:rPr>
      </w:pPr>
    </w:p>
    <w:p w14:paraId="0DF09E4D" w14:textId="77777777" w:rsidR="00582554" w:rsidRDefault="00582554" w:rsidP="00922BA3">
      <w:pPr>
        <w:ind w:right="86"/>
        <w:rPr>
          <w:rFonts w:ascii="Arial" w:hAnsi="Arial" w:cs="Arial"/>
          <w:b/>
          <w:bCs/>
          <w:sz w:val="20"/>
          <w:szCs w:val="20"/>
        </w:rPr>
      </w:pPr>
    </w:p>
    <w:p w14:paraId="045E4686" w14:textId="77777777" w:rsidR="00582554" w:rsidRDefault="00582554" w:rsidP="00922BA3">
      <w:pPr>
        <w:ind w:right="86"/>
        <w:rPr>
          <w:rFonts w:ascii="Arial" w:hAnsi="Arial" w:cs="Arial"/>
          <w:b/>
          <w:bCs/>
          <w:sz w:val="20"/>
          <w:szCs w:val="20"/>
        </w:rPr>
      </w:pPr>
    </w:p>
    <w:p w14:paraId="13AF419B" w14:textId="77777777" w:rsidR="00582554" w:rsidRDefault="00582554" w:rsidP="00922BA3">
      <w:pPr>
        <w:ind w:right="86"/>
        <w:rPr>
          <w:rFonts w:ascii="Arial" w:hAnsi="Arial" w:cs="Arial"/>
          <w:b/>
          <w:bCs/>
          <w:sz w:val="20"/>
          <w:szCs w:val="20"/>
        </w:rPr>
      </w:pPr>
    </w:p>
    <w:p w14:paraId="23928BF8" w14:textId="77777777" w:rsidR="00582554" w:rsidRDefault="00582554" w:rsidP="00922BA3">
      <w:pPr>
        <w:ind w:right="86"/>
        <w:rPr>
          <w:rFonts w:ascii="Arial" w:hAnsi="Arial" w:cs="Arial"/>
          <w:b/>
          <w:bCs/>
          <w:sz w:val="20"/>
          <w:szCs w:val="20"/>
        </w:rPr>
      </w:pPr>
    </w:p>
    <w:p w14:paraId="390C4412" w14:textId="77777777" w:rsidR="00582554" w:rsidRDefault="00582554" w:rsidP="00922BA3">
      <w:pPr>
        <w:ind w:right="86"/>
        <w:rPr>
          <w:rFonts w:ascii="Arial" w:hAnsi="Arial" w:cs="Arial"/>
          <w:b/>
          <w:bCs/>
          <w:sz w:val="20"/>
          <w:szCs w:val="20"/>
        </w:rPr>
      </w:pPr>
    </w:p>
    <w:p w14:paraId="528FA439" w14:textId="77777777" w:rsidR="00582554" w:rsidRDefault="00582554" w:rsidP="00922BA3">
      <w:pPr>
        <w:ind w:right="86"/>
        <w:rPr>
          <w:rFonts w:ascii="Arial" w:hAnsi="Arial" w:cs="Arial"/>
          <w:b/>
          <w:bCs/>
          <w:sz w:val="20"/>
          <w:szCs w:val="20"/>
        </w:rPr>
      </w:pPr>
    </w:p>
    <w:p w14:paraId="5802B6E5" w14:textId="77777777" w:rsidR="00582554" w:rsidRDefault="00582554" w:rsidP="00922BA3">
      <w:pPr>
        <w:ind w:right="86"/>
        <w:rPr>
          <w:rFonts w:ascii="Arial" w:hAnsi="Arial" w:cs="Arial"/>
          <w:b/>
          <w:bCs/>
          <w:sz w:val="20"/>
          <w:szCs w:val="20"/>
        </w:rPr>
      </w:pPr>
    </w:p>
    <w:p w14:paraId="6175F98A" w14:textId="77777777" w:rsidR="00582554" w:rsidRDefault="00582554" w:rsidP="00922BA3">
      <w:pPr>
        <w:ind w:right="86"/>
        <w:rPr>
          <w:rFonts w:ascii="Arial" w:hAnsi="Arial" w:cs="Arial"/>
          <w:b/>
          <w:bCs/>
          <w:sz w:val="20"/>
          <w:szCs w:val="20"/>
        </w:rPr>
      </w:pPr>
    </w:p>
    <w:p w14:paraId="59BC81A4" w14:textId="77777777" w:rsidR="00582554" w:rsidRDefault="00582554" w:rsidP="00922BA3">
      <w:pPr>
        <w:ind w:right="86"/>
        <w:rPr>
          <w:rFonts w:ascii="Arial" w:hAnsi="Arial" w:cs="Arial"/>
          <w:b/>
          <w:bCs/>
          <w:sz w:val="20"/>
          <w:szCs w:val="20"/>
        </w:rPr>
      </w:pPr>
    </w:p>
    <w:p w14:paraId="65557A37" w14:textId="77777777" w:rsidR="00582554" w:rsidRDefault="00582554" w:rsidP="00922BA3">
      <w:pPr>
        <w:ind w:right="86"/>
        <w:rPr>
          <w:rFonts w:ascii="Arial" w:hAnsi="Arial" w:cs="Arial"/>
          <w:b/>
          <w:bCs/>
          <w:sz w:val="20"/>
          <w:szCs w:val="20"/>
        </w:rPr>
      </w:pPr>
    </w:p>
    <w:p w14:paraId="44BEEB57" w14:textId="77777777" w:rsidR="00582554" w:rsidRDefault="00582554" w:rsidP="00922BA3">
      <w:pPr>
        <w:ind w:right="86"/>
        <w:rPr>
          <w:rFonts w:ascii="Arial" w:hAnsi="Arial" w:cs="Arial"/>
          <w:b/>
          <w:bCs/>
          <w:sz w:val="20"/>
          <w:szCs w:val="20"/>
        </w:rPr>
      </w:pPr>
    </w:p>
    <w:p w14:paraId="0D802262" w14:textId="77777777" w:rsidR="00582554" w:rsidRDefault="00582554" w:rsidP="00922BA3">
      <w:pPr>
        <w:ind w:right="86"/>
        <w:rPr>
          <w:rFonts w:ascii="Arial" w:hAnsi="Arial" w:cs="Arial"/>
          <w:b/>
          <w:bCs/>
          <w:sz w:val="20"/>
          <w:szCs w:val="20"/>
        </w:rPr>
      </w:pPr>
    </w:p>
    <w:p w14:paraId="15C575CD" w14:textId="77777777" w:rsidR="00582554" w:rsidRDefault="00582554" w:rsidP="00922BA3">
      <w:pPr>
        <w:ind w:right="86"/>
        <w:rPr>
          <w:rFonts w:ascii="Arial" w:hAnsi="Arial" w:cs="Arial"/>
          <w:b/>
          <w:bCs/>
          <w:sz w:val="20"/>
          <w:szCs w:val="20"/>
        </w:rPr>
      </w:pPr>
    </w:p>
    <w:p w14:paraId="196D937B" w14:textId="77777777" w:rsidR="00582554" w:rsidRDefault="00582554" w:rsidP="00922BA3">
      <w:pPr>
        <w:ind w:right="86"/>
        <w:rPr>
          <w:rFonts w:ascii="Arial" w:hAnsi="Arial" w:cs="Arial"/>
          <w:b/>
          <w:bCs/>
          <w:sz w:val="20"/>
          <w:szCs w:val="20"/>
        </w:rPr>
      </w:pPr>
    </w:p>
    <w:p w14:paraId="21FD0D87" w14:textId="77777777" w:rsidR="00582554" w:rsidRDefault="00582554" w:rsidP="00922BA3">
      <w:pPr>
        <w:ind w:right="86"/>
        <w:rPr>
          <w:rFonts w:ascii="Arial" w:hAnsi="Arial" w:cs="Arial"/>
          <w:b/>
          <w:bCs/>
          <w:sz w:val="20"/>
          <w:szCs w:val="20"/>
        </w:rPr>
      </w:pPr>
    </w:p>
    <w:p w14:paraId="12FD7997" w14:textId="77777777" w:rsidR="00582554" w:rsidRDefault="00582554" w:rsidP="00922BA3">
      <w:pPr>
        <w:ind w:right="86"/>
        <w:rPr>
          <w:rFonts w:ascii="Arial" w:hAnsi="Arial" w:cs="Arial"/>
          <w:b/>
          <w:bCs/>
          <w:sz w:val="20"/>
          <w:szCs w:val="20"/>
        </w:rPr>
      </w:pPr>
    </w:p>
    <w:p w14:paraId="077B16A9" w14:textId="77777777" w:rsidR="00582554" w:rsidRDefault="00582554" w:rsidP="00922BA3">
      <w:pPr>
        <w:ind w:right="86"/>
        <w:rPr>
          <w:rFonts w:ascii="Arial" w:hAnsi="Arial" w:cs="Arial"/>
          <w:b/>
          <w:bCs/>
          <w:sz w:val="20"/>
          <w:szCs w:val="20"/>
        </w:rPr>
      </w:pPr>
    </w:p>
    <w:p w14:paraId="43468D65" w14:textId="77777777" w:rsidR="00582554" w:rsidRDefault="00582554" w:rsidP="00922BA3">
      <w:pPr>
        <w:ind w:right="86"/>
        <w:rPr>
          <w:rFonts w:ascii="Arial" w:hAnsi="Arial" w:cs="Arial"/>
          <w:b/>
          <w:bCs/>
          <w:sz w:val="20"/>
          <w:szCs w:val="20"/>
        </w:rPr>
      </w:pPr>
    </w:p>
    <w:p w14:paraId="363FFEF1" w14:textId="77777777" w:rsidR="00582554" w:rsidRDefault="00582554" w:rsidP="00922BA3">
      <w:pPr>
        <w:ind w:right="86"/>
        <w:rPr>
          <w:rFonts w:ascii="Arial" w:hAnsi="Arial" w:cs="Arial"/>
          <w:b/>
          <w:bCs/>
          <w:sz w:val="20"/>
          <w:szCs w:val="20"/>
        </w:rPr>
      </w:pPr>
    </w:p>
    <w:p w14:paraId="1965363A" w14:textId="77777777" w:rsidR="00582554" w:rsidRDefault="00582554" w:rsidP="00922BA3">
      <w:pPr>
        <w:ind w:right="86"/>
        <w:rPr>
          <w:rFonts w:ascii="Arial" w:hAnsi="Arial" w:cs="Arial"/>
          <w:b/>
          <w:bCs/>
          <w:sz w:val="20"/>
          <w:szCs w:val="20"/>
        </w:rPr>
      </w:pPr>
    </w:p>
    <w:p w14:paraId="140E6FC6" w14:textId="77777777" w:rsidR="00582554" w:rsidRDefault="00582554" w:rsidP="00922BA3">
      <w:pPr>
        <w:ind w:right="86"/>
        <w:rPr>
          <w:rFonts w:ascii="Arial" w:hAnsi="Arial" w:cs="Arial"/>
          <w:b/>
          <w:bCs/>
          <w:sz w:val="20"/>
          <w:szCs w:val="20"/>
        </w:rPr>
      </w:pPr>
    </w:p>
    <w:p w14:paraId="76453BEE" w14:textId="5ADE0FBB" w:rsidR="00922BA3" w:rsidRPr="00582554" w:rsidRDefault="00922BA3" w:rsidP="00922BA3">
      <w:pPr>
        <w:ind w:right="86"/>
        <w:rPr>
          <w:rFonts w:ascii="Times New Roman" w:hAnsi="Times New Roman" w:cs="Times New Roman"/>
          <w:b/>
          <w:bCs/>
          <w:sz w:val="22"/>
          <w:szCs w:val="22"/>
        </w:rPr>
      </w:pPr>
      <w:r w:rsidRPr="00582554">
        <w:rPr>
          <w:rFonts w:ascii="Times New Roman" w:hAnsi="Times New Roman" w:cs="Times New Roman"/>
          <w:b/>
          <w:bCs/>
          <w:sz w:val="22"/>
          <w:szCs w:val="22"/>
        </w:rPr>
        <w:lastRenderedPageBreak/>
        <w:t>BUDGET JUSTIFICATION FOR WORK AT THE UNIVERSITY OF VERMONT (UVM)</w:t>
      </w:r>
    </w:p>
    <w:p w14:paraId="22CAC409" w14:textId="53047C23" w:rsidR="00922BA3" w:rsidRPr="00582554" w:rsidRDefault="00922BA3" w:rsidP="00922BA3">
      <w:pPr>
        <w:ind w:right="86"/>
        <w:rPr>
          <w:rFonts w:ascii="Times New Roman" w:hAnsi="Times New Roman" w:cs="Times New Roman"/>
          <w:b/>
          <w:bCs/>
          <w:sz w:val="22"/>
          <w:szCs w:val="22"/>
        </w:rPr>
      </w:pPr>
    </w:p>
    <w:p w14:paraId="3903ECF7" w14:textId="4DEEDB61" w:rsidR="001B5140" w:rsidRPr="00582554" w:rsidRDefault="004F52E1" w:rsidP="004F52E1">
      <w:pPr>
        <w:widowControl w:val="0"/>
        <w:rPr>
          <w:rFonts w:ascii="Times New Roman" w:eastAsia="Times New Roman" w:hAnsi="Times New Roman" w:cs="Times New Roman"/>
          <w:b/>
          <w:iCs/>
          <w:sz w:val="22"/>
          <w:szCs w:val="22"/>
        </w:rPr>
      </w:pPr>
      <w:r w:rsidRPr="00582554">
        <w:rPr>
          <w:rFonts w:ascii="Times New Roman" w:eastAsia="Times New Roman" w:hAnsi="Times New Roman" w:cs="Times New Roman"/>
          <w:iCs/>
          <w:sz w:val="22"/>
          <w:szCs w:val="22"/>
        </w:rPr>
        <w:t>UVM defines a year as follows: for personnel with a 9-month appointment, a year consists of 9 academic + 3 summer months; for personnel with a 12-month appointment, a year consists of 12 calendar months.</w:t>
      </w:r>
      <w:r w:rsidRPr="00582554">
        <w:rPr>
          <w:rFonts w:ascii="Times New Roman" w:eastAsia="Times New Roman" w:hAnsi="Times New Roman" w:cs="Times New Roman"/>
          <w:b/>
          <w:iCs/>
          <w:sz w:val="22"/>
          <w:szCs w:val="22"/>
        </w:rPr>
        <w:t xml:space="preserve"> </w:t>
      </w:r>
      <w:r w:rsidR="00922BA3" w:rsidRPr="00582554">
        <w:rPr>
          <w:rFonts w:ascii="Times New Roman" w:hAnsi="Times New Roman" w:cs="Times New Roman"/>
          <w:iCs/>
          <w:color w:val="000000" w:themeColor="text1"/>
          <w:sz w:val="22"/>
          <w:szCs w:val="22"/>
        </w:rPr>
        <w:t xml:space="preserve">The total amount requested for this proposal is </w:t>
      </w:r>
      <w:r w:rsidR="00922BA3" w:rsidRPr="00582554">
        <w:rPr>
          <w:rFonts w:ascii="Times New Roman" w:hAnsi="Times New Roman" w:cs="Times New Roman"/>
          <w:b/>
          <w:iCs/>
          <w:color w:val="000000" w:themeColor="text1"/>
          <w:sz w:val="22"/>
          <w:szCs w:val="22"/>
        </w:rPr>
        <w:t>$</w:t>
      </w:r>
      <w:r w:rsidR="00922BA3" w:rsidRPr="00582554">
        <w:rPr>
          <w:rFonts w:ascii="Times New Roman" w:hAnsi="Times New Roman" w:cs="Times New Roman"/>
          <w:b/>
          <w:iCs/>
          <w:color w:val="007155"/>
          <w:sz w:val="22"/>
          <w:szCs w:val="22"/>
        </w:rPr>
        <w:t>X</w:t>
      </w:r>
      <w:r w:rsidR="00922BA3" w:rsidRPr="00582554">
        <w:rPr>
          <w:rFonts w:ascii="Times New Roman" w:hAnsi="Times New Roman" w:cs="Times New Roman"/>
          <w:iCs/>
          <w:color w:val="000000" w:themeColor="text1"/>
          <w:sz w:val="22"/>
          <w:szCs w:val="22"/>
        </w:rPr>
        <w:t xml:space="preserve"> which is divided over the </w:t>
      </w:r>
      <w:r w:rsidR="00922BA3" w:rsidRPr="00582554">
        <w:rPr>
          <w:rFonts w:ascii="Times New Roman" w:hAnsi="Times New Roman" w:cs="Times New Roman"/>
          <w:iCs/>
          <w:color w:val="007155"/>
          <w:sz w:val="22"/>
          <w:szCs w:val="22"/>
        </w:rPr>
        <w:t>X</w:t>
      </w:r>
      <w:r w:rsidR="00922BA3" w:rsidRPr="00582554">
        <w:rPr>
          <w:rFonts w:ascii="Times New Roman" w:hAnsi="Times New Roman" w:cs="Times New Roman"/>
          <w:iCs/>
          <w:color w:val="000000" w:themeColor="text1"/>
          <w:sz w:val="22"/>
          <w:szCs w:val="22"/>
        </w:rPr>
        <w:t>-year period of award as follows.</w:t>
      </w:r>
    </w:p>
    <w:p w14:paraId="2A6D6F40" w14:textId="4351B28E" w:rsidR="001B5140" w:rsidRPr="00582554" w:rsidRDefault="001B5140" w:rsidP="001B5140">
      <w:pPr>
        <w:rPr>
          <w:rFonts w:ascii="Times New Roman" w:hAnsi="Times New Roman" w:cs="Times New Roman"/>
          <w:color w:val="000000" w:themeColor="text1"/>
          <w:sz w:val="22"/>
          <w:szCs w:val="22"/>
        </w:rPr>
      </w:pPr>
    </w:p>
    <w:p w14:paraId="303BD64A" w14:textId="7848A65A" w:rsidR="001B5140" w:rsidRPr="00582554" w:rsidRDefault="00D7286C" w:rsidP="001B5140">
      <w:pPr>
        <w:pStyle w:val="ListParagraph"/>
        <w:numPr>
          <w:ilvl w:val="0"/>
          <w:numId w:val="7"/>
        </w:numPr>
        <w:rPr>
          <w:rFonts w:ascii="Times New Roman" w:hAnsi="Times New Roman"/>
          <w:b/>
          <w:bCs/>
          <w:color w:val="000000" w:themeColor="text1"/>
        </w:rPr>
      </w:pPr>
      <w:r w:rsidRPr="00582554">
        <w:rPr>
          <w:rFonts w:ascii="Times New Roman" w:hAnsi="Times New Roman"/>
          <w:b/>
          <w:bCs/>
          <w:color w:val="000000" w:themeColor="text1"/>
        </w:rPr>
        <w:t>SENIOR PERSONNEL</w:t>
      </w:r>
      <w:r w:rsidR="00E3038C" w:rsidRPr="00582554">
        <w:rPr>
          <w:rFonts w:ascii="Times New Roman" w:hAnsi="Times New Roman"/>
          <w:b/>
          <w:bCs/>
          <w:color w:val="000000" w:themeColor="text1"/>
        </w:rPr>
        <w:t xml:space="preserve">: </w:t>
      </w:r>
      <w:r w:rsidR="00E3038C" w:rsidRPr="00582554">
        <w:rPr>
          <w:rFonts w:ascii="Times New Roman" w:hAnsi="Times New Roman"/>
          <w:b/>
          <w:bCs/>
        </w:rPr>
        <w:t>$</w:t>
      </w:r>
      <w:r w:rsidR="00E3038C" w:rsidRPr="00DD242B">
        <w:rPr>
          <w:rFonts w:ascii="Times New Roman" w:hAnsi="Times New Roman"/>
          <w:b/>
          <w:bCs/>
          <w:color w:val="007155"/>
        </w:rPr>
        <w:t>X</w:t>
      </w:r>
    </w:p>
    <w:p w14:paraId="684FC096" w14:textId="56BB333F" w:rsidR="001B5140" w:rsidRPr="00DD242B" w:rsidRDefault="004F52E1" w:rsidP="001B5140">
      <w:pPr>
        <w:rPr>
          <w:rFonts w:ascii="Times New Roman" w:hAnsi="Times New Roman" w:cs="Times New Roman"/>
          <w:color w:val="007155"/>
          <w:sz w:val="22"/>
          <w:szCs w:val="22"/>
        </w:rPr>
      </w:pPr>
      <w:r w:rsidRPr="00DD242B">
        <w:rPr>
          <w:rFonts w:ascii="Times New Roman" w:hAnsi="Times New Roman" w:cs="Times New Roman"/>
          <w:b/>
          <w:bCs/>
          <w:color w:val="007155"/>
          <w:sz w:val="22"/>
          <w:szCs w:val="22"/>
        </w:rPr>
        <w:t>[Name]</w:t>
      </w:r>
      <w:r w:rsidRPr="00DD242B">
        <w:rPr>
          <w:rFonts w:ascii="Times New Roman" w:hAnsi="Times New Roman" w:cs="Times New Roman"/>
          <w:color w:val="007155"/>
          <w:sz w:val="22"/>
          <w:szCs w:val="22"/>
        </w:rPr>
        <w:t xml:space="preserve"> </w:t>
      </w:r>
      <w:r w:rsidRPr="00582554">
        <w:rPr>
          <w:rFonts w:ascii="Times New Roman" w:hAnsi="Times New Roman" w:cs="Times New Roman"/>
          <w:sz w:val="22"/>
          <w:szCs w:val="22"/>
        </w:rPr>
        <w:t xml:space="preserve">– </w:t>
      </w:r>
      <w:r w:rsidRPr="00582554">
        <w:rPr>
          <w:rFonts w:ascii="Times New Roman" w:hAnsi="Times New Roman" w:cs="Times New Roman"/>
          <w:b/>
          <w:bCs/>
          <w:sz w:val="22"/>
          <w:szCs w:val="22"/>
        </w:rPr>
        <w:t>Principal Investigator</w:t>
      </w:r>
      <w:r w:rsidRPr="00582554">
        <w:rPr>
          <w:rFonts w:ascii="Times New Roman" w:hAnsi="Times New Roman" w:cs="Times New Roman"/>
          <w:sz w:val="22"/>
          <w:szCs w:val="22"/>
        </w:rPr>
        <w:t xml:space="preserve">: </w:t>
      </w:r>
      <w:r w:rsidRPr="00DD242B">
        <w:rPr>
          <w:rFonts w:ascii="Times New Roman" w:hAnsi="Times New Roman" w:cs="Times New Roman"/>
          <w:b/>
          <w:bCs/>
          <w:color w:val="007155"/>
          <w:sz w:val="22"/>
          <w:szCs w:val="22"/>
        </w:rPr>
        <w:t xml:space="preserve">list person-months of effort requested; specify if academic year or summer </w:t>
      </w:r>
      <w:proofErr w:type="gramStart"/>
      <w:r w:rsidRPr="00DD242B">
        <w:rPr>
          <w:rFonts w:ascii="Times New Roman" w:hAnsi="Times New Roman" w:cs="Times New Roman"/>
          <w:b/>
          <w:bCs/>
          <w:color w:val="007155"/>
          <w:sz w:val="22"/>
          <w:szCs w:val="22"/>
        </w:rPr>
        <w:t>months</w:t>
      </w:r>
      <w:proofErr w:type="gramEnd"/>
    </w:p>
    <w:p w14:paraId="7D4636D7" w14:textId="654BFEA1" w:rsidR="00C11C44" w:rsidRPr="00DD242B" w:rsidRDefault="004F52E1" w:rsidP="001B5140">
      <w:pPr>
        <w:rPr>
          <w:rFonts w:ascii="Times New Roman" w:hAnsi="Times New Roman" w:cs="Times New Roman"/>
          <w:color w:val="007155"/>
          <w:sz w:val="22"/>
          <w:szCs w:val="22"/>
        </w:rPr>
      </w:pPr>
      <w:r w:rsidRPr="00DD242B">
        <w:rPr>
          <w:rFonts w:ascii="Times New Roman" w:hAnsi="Times New Roman" w:cs="Times New Roman"/>
          <w:color w:val="007155"/>
          <w:sz w:val="22"/>
          <w:szCs w:val="22"/>
        </w:rPr>
        <w:t>Describe the roles to be performed and why they are being performed during the time of year in which support is requested.</w:t>
      </w:r>
      <w:r w:rsidR="00343D32">
        <w:rPr>
          <w:rFonts w:ascii="Times New Roman" w:hAnsi="Times New Roman" w:cs="Times New Roman"/>
          <w:color w:val="007155"/>
          <w:sz w:val="22"/>
          <w:szCs w:val="22"/>
        </w:rPr>
        <w:t xml:space="preserve"> </w:t>
      </w:r>
      <w:r w:rsidR="001700B1">
        <w:rPr>
          <w:rFonts w:ascii="Times New Roman" w:hAnsi="Times New Roman" w:cs="Times New Roman"/>
          <w:color w:val="007155"/>
          <w:sz w:val="22"/>
          <w:szCs w:val="22"/>
        </w:rPr>
        <w:t xml:space="preserve">State the rate of pay. </w:t>
      </w:r>
      <w:r w:rsidR="00343D32" w:rsidRPr="00343D32">
        <w:rPr>
          <w:rFonts w:ascii="Times New Roman" w:hAnsi="Times New Roman" w:cs="Times New Roman"/>
          <w:color w:val="007155"/>
          <w:sz w:val="22"/>
          <w:szCs w:val="22"/>
          <w:shd w:val="clear" w:color="auto" w:fill="FFFFFF"/>
        </w:rPr>
        <w:t>As a general policy, NSF limits the salary compensation requested in the proposal budget for senior personnel to no more than two months of their regular salary in any one year</w:t>
      </w:r>
      <w:r w:rsidR="00343D32">
        <w:rPr>
          <w:rFonts w:ascii="Times New Roman" w:hAnsi="Times New Roman" w:cs="Times New Roman"/>
          <w:color w:val="007155"/>
          <w:sz w:val="22"/>
          <w:szCs w:val="22"/>
          <w:shd w:val="clear" w:color="auto" w:fill="FFFFFF"/>
        </w:rPr>
        <w:t xml:space="preserve">. </w:t>
      </w:r>
      <w:r w:rsidR="005B15A6">
        <w:rPr>
          <w:rFonts w:ascii="Times New Roman" w:hAnsi="Times New Roman" w:cs="Times New Roman"/>
          <w:color w:val="007155"/>
          <w:sz w:val="22"/>
          <w:szCs w:val="22"/>
          <w:shd w:val="clear" w:color="auto" w:fill="FFFFFF"/>
        </w:rPr>
        <w:t xml:space="preserve">This </w:t>
      </w:r>
      <w:r w:rsidR="0075600A">
        <w:rPr>
          <w:rFonts w:ascii="Times New Roman" w:hAnsi="Times New Roman" w:cs="Times New Roman"/>
          <w:color w:val="007155"/>
          <w:sz w:val="22"/>
          <w:szCs w:val="22"/>
          <w:shd w:val="clear" w:color="auto" w:fill="FFFFFF"/>
        </w:rPr>
        <w:t>includes</w:t>
      </w:r>
      <w:r w:rsidR="005B15A6">
        <w:rPr>
          <w:rFonts w:ascii="Times New Roman" w:hAnsi="Times New Roman" w:cs="Times New Roman"/>
          <w:color w:val="007155"/>
          <w:sz w:val="22"/>
          <w:szCs w:val="22"/>
          <w:shd w:val="clear" w:color="auto" w:fill="FFFFFF"/>
        </w:rPr>
        <w:t xml:space="preserve"> salary compensation </w:t>
      </w:r>
      <w:r w:rsidR="0075600A">
        <w:rPr>
          <w:rFonts w:ascii="Times New Roman" w:hAnsi="Times New Roman" w:cs="Times New Roman"/>
          <w:color w:val="007155"/>
          <w:sz w:val="22"/>
          <w:szCs w:val="22"/>
          <w:shd w:val="clear" w:color="auto" w:fill="FFFFFF"/>
        </w:rPr>
        <w:t xml:space="preserve">received from </w:t>
      </w:r>
      <w:r w:rsidR="0075600A" w:rsidRPr="003B7A05">
        <w:rPr>
          <w:rFonts w:ascii="Times New Roman" w:hAnsi="Times New Roman" w:cs="Times New Roman"/>
          <w:b/>
          <w:bCs/>
          <w:i/>
          <w:iCs/>
          <w:color w:val="007155"/>
          <w:sz w:val="22"/>
          <w:szCs w:val="22"/>
          <w:shd w:val="clear" w:color="auto" w:fill="FFFFFF"/>
        </w:rPr>
        <w:t>all</w:t>
      </w:r>
      <w:r w:rsidR="0075600A">
        <w:rPr>
          <w:rFonts w:ascii="Times New Roman" w:hAnsi="Times New Roman" w:cs="Times New Roman"/>
          <w:color w:val="007155"/>
          <w:sz w:val="22"/>
          <w:szCs w:val="22"/>
          <w:shd w:val="clear" w:color="auto" w:fill="FFFFFF"/>
        </w:rPr>
        <w:t xml:space="preserve"> NSF-funded grants. </w:t>
      </w:r>
      <w:r w:rsidR="002110F5" w:rsidRPr="0075600A">
        <w:rPr>
          <w:rFonts w:ascii="Times New Roman" w:hAnsi="Times New Roman" w:cs="Times New Roman"/>
          <w:b/>
          <w:bCs/>
          <w:color w:val="007155"/>
          <w:sz w:val="22"/>
          <w:szCs w:val="22"/>
          <w:shd w:val="clear" w:color="auto" w:fill="FFFFFF"/>
        </w:rPr>
        <w:t xml:space="preserve">Any compensation for senior personnel </w:t>
      </w:r>
      <w:r w:rsidR="0075600A" w:rsidRPr="0075600A">
        <w:rPr>
          <w:rFonts w:ascii="Times New Roman" w:hAnsi="Times New Roman" w:cs="Times New Roman"/>
          <w:b/>
          <w:bCs/>
          <w:color w:val="007155"/>
          <w:sz w:val="22"/>
          <w:szCs w:val="22"/>
          <w:shd w:val="clear" w:color="auto" w:fill="FFFFFF"/>
        </w:rPr>
        <w:t xml:space="preserve">that exceeds </w:t>
      </w:r>
      <w:r w:rsidR="002110F5" w:rsidRPr="0075600A">
        <w:rPr>
          <w:rFonts w:ascii="Times New Roman" w:hAnsi="Times New Roman" w:cs="Times New Roman"/>
          <w:b/>
          <w:bCs/>
          <w:color w:val="007155"/>
          <w:sz w:val="22"/>
          <w:szCs w:val="22"/>
          <w:shd w:val="clear" w:color="auto" w:fill="FFFFFF"/>
        </w:rPr>
        <w:t>this limit must be justified here.</w:t>
      </w:r>
      <w:r w:rsidR="002110F5">
        <w:rPr>
          <w:rFonts w:ascii="Times New Roman" w:hAnsi="Times New Roman" w:cs="Times New Roman"/>
          <w:color w:val="007155"/>
          <w:sz w:val="22"/>
          <w:szCs w:val="22"/>
          <w:shd w:val="clear" w:color="auto" w:fill="FFFFFF"/>
        </w:rPr>
        <w:t xml:space="preserve"> </w:t>
      </w:r>
    </w:p>
    <w:p w14:paraId="710B8C64" w14:textId="77777777" w:rsidR="004F52E1" w:rsidRPr="00DD242B" w:rsidRDefault="004F52E1" w:rsidP="001B5140">
      <w:pPr>
        <w:rPr>
          <w:rFonts w:ascii="Times New Roman" w:hAnsi="Times New Roman" w:cs="Times New Roman"/>
          <w:color w:val="007155"/>
          <w:sz w:val="22"/>
          <w:szCs w:val="22"/>
        </w:rPr>
      </w:pPr>
    </w:p>
    <w:p w14:paraId="7A92B061" w14:textId="54E73ACF" w:rsidR="00C11C44" w:rsidRPr="00DD242B" w:rsidRDefault="00C11C44" w:rsidP="001B5140">
      <w:pPr>
        <w:rPr>
          <w:rFonts w:ascii="Times New Roman" w:hAnsi="Times New Roman" w:cs="Times New Roman"/>
          <w:color w:val="007155"/>
          <w:sz w:val="22"/>
          <w:szCs w:val="22"/>
        </w:rPr>
      </w:pPr>
      <w:r w:rsidRPr="00DD242B">
        <w:rPr>
          <w:rFonts w:ascii="Times New Roman" w:hAnsi="Times New Roman" w:cs="Times New Roman"/>
          <w:color w:val="007155"/>
          <w:sz w:val="22"/>
          <w:szCs w:val="22"/>
        </w:rPr>
        <w:t xml:space="preserve">Repeat for any co-PIs </w:t>
      </w:r>
      <w:r w:rsidR="00DD242B">
        <w:rPr>
          <w:rFonts w:ascii="Times New Roman" w:hAnsi="Times New Roman" w:cs="Times New Roman"/>
          <w:color w:val="007155"/>
          <w:sz w:val="22"/>
          <w:szCs w:val="22"/>
        </w:rPr>
        <w:t>and</w:t>
      </w:r>
      <w:r w:rsidR="00EF72E7">
        <w:rPr>
          <w:rFonts w:ascii="Times New Roman" w:hAnsi="Times New Roman" w:cs="Times New Roman"/>
          <w:color w:val="007155"/>
          <w:sz w:val="22"/>
          <w:szCs w:val="22"/>
        </w:rPr>
        <w:t xml:space="preserve"> other</w:t>
      </w:r>
      <w:r w:rsidR="00DD242B">
        <w:rPr>
          <w:rFonts w:ascii="Times New Roman" w:hAnsi="Times New Roman" w:cs="Times New Roman"/>
          <w:color w:val="007155"/>
          <w:sz w:val="22"/>
          <w:szCs w:val="22"/>
        </w:rPr>
        <w:t xml:space="preserve"> </w:t>
      </w:r>
      <w:r w:rsidRPr="00DD242B">
        <w:rPr>
          <w:rFonts w:ascii="Times New Roman" w:hAnsi="Times New Roman" w:cs="Times New Roman"/>
          <w:color w:val="007155"/>
          <w:sz w:val="22"/>
          <w:szCs w:val="22"/>
        </w:rPr>
        <w:t>senior personne</w:t>
      </w:r>
      <w:r w:rsidR="00DD242B">
        <w:rPr>
          <w:rFonts w:ascii="Times New Roman" w:hAnsi="Times New Roman" w:cs="Times New Roman"/>
          <w:color w:val="007155"/>
          <w:sz w:val="22"/>
          <w:szCs w:val="22"/>
        </w:rPr>
        <w:t>l</w:t>
      </w:r>
      <w:r w:rsidRPr="00DD242B">
        <w:rPr>
          <w:rFonts w:ascii="Times New Roman" w:hAnsi="Times New Roman" w:cs="Times New Roman"/>
          <w:color w:val="007155"/>
          <w:sz w:val="22"/>
          <w:szCs w:val="22"/>
        </w:rPr>
        <w:t>.</w:t>
      </w:r>
    </w:p>
    <w:p w14:paraId="0DC881A3" w14:textId="60220BA0" w:rsidR="00C11C44" w:rsidRPr="00582554" w:rsidRDefault="00C11C44" w:rsidP="001B5140">
      <w:pPr>
        <w:rPr>
          <w:rFonts w:ascii="Times New Roman" w:hAnsi="Times New Roman" w:cs="Times New Roman"/>
          <w:color w:val="0070C0"/>
          <w:sz w:val="22"/>
          <w:szCs w:val="22"/>
        </w:rPr>
      </w:pPr>
    </w:p>
    <w:p w14:paraId="1524E8EC" w14:textId="0C9D46F8" w:rsidR="00C11C44" w:rsidRPr="00582554" w:rsidRDefault="00D7286C" w:rsidP="00C11C44">
      <w:pPr>
        <w:pStyle w:val="ListParagraph"/>
        <w:numPr>
          <w:ilvl w:val="0"/>
          <w:numId w:val="7"/>
        </w:numPr>
        <w:rPr>
          <w:rFonts w:ascii="Times New Roman" w:hAnsi="Times New Roman"/>
          <w:b/>
          <w:bCs/>
        </w:rPr>
      </w:pPr>
      <w:r w:rsidRPr="00582554">
        <w:rPr>
          <w:rFonts w:ascii="Times New Roman" w:hAnsi="Times New Roman"/>
          <w:b/>
          <w:bCs/>
        </w:rPr>
        <w:t>OTHER PERSONNEL</w:t>
      </w:r>
      <w:r w:rsidR="00C11C44" w:rsidRPr="00582554">
        <w:rPr>
          <w:rFonts w:ascii="Times New Roman" w:hAnsi="Times New Roman"/>
          <w:b/>
          <w:bCs/>
        </w:rPr>
        <w:t>: $</w:t>
      </w:r>
      <w:r w:rsidR="00C11C44" w:rsidRPr="00DD242B">
        <w:rPr>
          <w:rFonts w:ascii="Times New Roman" w:hAnsi="Times New Roman"/>
          <w:b/>
          <w:bCs/>
          <w:color w:val="007155"/>
        </w:rPr>
        <w:t>X</w:t>
      </w:r>
    </w:p>
    <w:p w14:paraId="11E2EDF6" w14:textId="0F06DD3E" w:rsidR="00D7286C" w:rsidRPr="00DD242B" w:rsidRDefault="00D7286C" w:rsidP="00C11C44">
      <w:pPr>
        <w:rPr>
          <w:rFonts w:ascii="Times New Roman" w:hAnsi="Times New Roman" w:cs="Times New Roman"/>
          <w:color w:val="007155"/>
          <w:sz w:val="22"/>
          <w:szCs w:val="22"/>
        </w:rPr>
      </w:pPr>
      <w:r w:rsidRPr="00DD242B">
        <w:rPr>
          <w:rFonts w:ascii="Times New Roman" w:hAnsi="Times New Roman" w:cs="Times New Roman"/>
          <w:b/>
          <w:bCs/>
          <w:color w:val="007155"/>
          <w:sz w:val="22"/>
          <w:szCs w:val="22"/>
        </w:rPr>
        <w:t xml:space="preserve">[Name] </w:t>
      </w:r>
      <w:r w:rsidRPr="00582554">
        <w:rPr>
          <w:rFonts w:ascii="Times New Roman" w:hAnsi="Times New Roman" w:cs="Times New Roman"/>
          <w:b/>
          <w:bCs/>
          <w:sz w:val="22"/>
          <w:szCs w:val="22"/>
        </w:rPr>
        <w:t>–</w:t>
      </w:r>
      <w:r w:rsidRPr="00582554">
        <w:rPr>
          <w:rFonts w:ascii="Times New Roman" w:hAnsi="Times New Roman" w:cs="Times New Roman"/>
          <w:b/>
          <w:bCs/>
          <w:color w:val="0070C0"/>
          <w:sz w:val="22"/>
          <w:szCs w:val="22"/>
        </w:rPr>
        <w:t xml:space="preserve"> </w:t>
      </w:r>
      <w:r w:rsidRPr="00DD242B">
        <w:rPr>
          <w:rFonts w:ascii="Times New Roman" w:hAnsi="Times New Roman" w:cs="Times New Roman"/>
          <w:b/>
          <w:bCs/>
          <w:color w:val="007155"/>
          <w:sz w:val="22"/>
          <w:szCs w:val="22"/>
        </w:rPr>
        <w:t>[</w:t>
      </w:r>
      <w:r w:rsidR="00EF72E7">
        <w:rPr>
          <w:rFonts w:ascii="Times New Roman" w:hAnsi="Times New Roman" w:cs="Times New Roman"/>
          <w:b/>
          <w:bCs/>
          <w:color w:val="007155"/>
          <w:sz w:val="22"/>
          <w:szCs w:val="22"/>
        </w:rPr>
        <w:t>Role in Project</w:t>
      </w:r>
      <w:r w:rsidRPr="00DD242B">
        <w:rPr>
          <w:rFonts w:ascii="Times New Roman" w:hAnsi="Times New Roman" w:cs="Times New Roman"/>
          <w:b/>
          <w:bCs/>
          <w:color w:val="007155"/>
          <w:sz w:val="22"/>
          <w:szCs w:val="22"/>
        </w:rPr>
        <w:t>]: list person-months of effort requested</w:t>
      </w:r>
      <w:r w:rsidR="001700B1">
        <w:rPr>
          <w:rFonts w:ascii="Times New Roman" w:hAnsi="Times New Roman" w:cs="Times New Roman"/>
          <w:b/>
          <w:bCs/>
          <w:color w:val="007155"/>
          <w:sz w:val="22"/>
          <w:szCs w:val="22"/>
        </w:rPr>
        <w:t>*</w:t>
      </w:r>
      <w:r w:rsidRPr="00DD242B">
        <w:rPr>
          <w:rFonts w:ascii="Times New Roman" w:hAnsi="Times New Roman" w:cs="Times New Roman"/>
          <w:b/>
          <w:bCs/>
          <w:color w:val="007155"/>
          <w:sz w:val="22"/>
          <w:szCs w:val="22"/>
        </w:rPr>
        <w:t xml:space="preserve">; specify if academic year or summer months. Specify how many personnel are to be hired for each role, if greater than one. If </w:t>
      </w:r>
      <w:proofErr w:type="gramStart"/>
      <w:r w:rsidRPr="00DD242B">
        <w:rPr>
          <w:rFonts w:ascii="Times New Roman" w:hAnsi="Times New Roman" w:cs="Times New Roman"/>
          <w:b/>
          <w:bCs/>
          <w:color w:val="007155"/>
          <w:sz w:val="22"/>
          <w:szCs w:val="22"/>
        </w:rPr>
        <w:t>name</w:t>
      </w:r>
      <w:proofErr w:type="gramEnd"/>
      <w:r w:rsidRPr="00DD242B">
        <w:rPr>
          <w:rFonts w:ascii="Times New Roman" w:hAnsi="Times New Roman" w:cs="Times New Roman"/>
          <w:b/>
          <w:bCs/>
          <w:color w:val="007155"/>
          <w:sz w:val="22"/>
          <w:szCs w:val="22"/>
        </w:rPr>
        <w:t xml:space="preserve"> is not yet known, list only the title. </w:t>
      </w:r>
    </w:p>
    <w:p w14:paraId="0508EBA3" w14:textId="09D4FB00" w:rsidR="00D7286C" w:rsidRDefault="00D7286C" w:rsidP="00D7286C">
      <w:pPr>
        <w:rPr>
          <w:rFonts w:ascii="Times New Roman" w:hAnsi="Times New Roman" w:cs="Times New Roman"/>
          <w:color w:val="007155"/>
          <w:sz w:val="22"/>
          <w:szCs w:val="22"/>
        </w:rPr>
      </w:pPr>
      <w:r w:rsidRPr="00DD242B">
        <w:rPr>
          <w:rFonts w:ascii="Times New Roman" w:hAnsi="Times New Roman" w:cs="Times New Roman"/>
          <w:color w:val="007155"/>
          <w:sz w:val="22"/>
          <w:szCs w:val="22"/>
        </w:rPr>
        <w:t>Describe the roles to be performed and why they are being performed during the time of year in which support is requested.</w:t>
      </w:r>
      <w:r w:rsidR="00EF72E7">
        <w:rPr>
          <w:rFonts w:ascii="Times New Roman" w:hAnsi="Times New Roman" w:cs="Times New Roman"/>
          <w:color w:val="007155"/>
          <w:sz w:val="22"/>
          <w:szCs w:val="22"/>
        </w:rPr>
        <w:t xml:space="preserve"> For administrative and clerical staff salaries being treated as direct costs (normally these are treated as indirect costs), provide justification confirming that the administrative or clerical services are integral to the project or activity and that the individuals involved can be specifically identified with the project or activity. </w:t>
      </w:r>
      <w:r w:rsidR="001700B1">
        <w:rPr>
          <w:rFonts w:ascii="Times New Roman" w:hAnsi="Times New Roman" w:cs="Times New Roman"/>
          <w:color w:val="007155"/>
          <w:sz w:val="22"/>
          <w:szCs w:val="22"/>
        </w:rPr>
        <w:t xml:space="preserve">For postdoctoral associates and other professionals, state the rate of pay for each person. </w:t>
      </w:r>
    </w:p>
    <w:p w14:paraId="79D6F3CD" w14:textId="77777777" w:rsidR="001700B1" w:rsidRDefault="001700B1" w:rsidP="00D7286C">
      <w:pPr>
        <w:rPr>
          <w:rFonts w:ascii="Times New Roman" w:hAnsi="Times New Roman" w:cs="Times New Roman"/>
          <w:color w:val="007155"/>
          <w:sz w:val="22"/>
          <w:szCs w:val="22"/>
        </w:rPr>
      </w:pPr>
    </w:p>
    <w:p w14:paraId="1FC39EC0" w14:textId="592F03CC" w:rsidR="001700B1" w:rsidRPr="00DD242B" w:rsidRDefault="001700B1" w:rsidP="00D7286C">
      <w:pPr>
        <w:rPr>
          <w:rFonts w:ascii="Times New Roman" w:hAnsi="Times New Roman" w:cs="Times New Roman"/>
          <w:color w:val="007155"/>
          <w:sz w:val="22"/>
          <w:szCs w:val="22"/>
        </w:rPr>
      </w:pPr>
      <w:r>
        <w:rPr>
          <w:rFonts w:ascii="Times New Roman" w:hAnsi="Times New Roman" w:cs="Times New Roman"/>
          <w:color w:val="007155"/>
          <w:sz w:val="22"/>
          <w:szCs w:val="22"/>
        </w:rPr>
        <w:t xml:space="preserve">*The number of person-months requested is only required to be listed for postdoctoral associates and other professionals. It is not required for graduate and undergraduate students, secretarial, clerical, technical, or similar personnel. </w:t>
      </w:r>
    </w:p>
    <w:p w14:paraId="29E82656" w14:textId="4A1369F6" w:rsidR="00D7286C" w:rsidRPr="00582554" w:rsidRDefault="00D7286C" w:rsidP="00D7286C">
      <w:pPr>
        <w:rPr>
          <w:rFonts w:ascii="Times New Roman" w:hAnsi="Times New Roman" w:cs="Times New Roman"/>
          <w:color w:val="0070C0"/>
          <w:sz w:val="22"/>
          <w:szCs w:val="22"/>
        </w:rPr>
      </w:pPr>
    </w:p>
    <w:p w14:paraId="65D4EF76" w14:textId="3A469AD7" w:rsidR="00D7286C" w:rsidRPr="00582554" w:rsidRDefault="00D7286C" w:rsidP="00D7286C">
      <w:pPr>
        <w:pStyle w:val="ListParagraph"/>
        <w:numPr>
          <w:ilvl w:val="0"/>
          <w:numId w:val="7"/>
        </w:numPr>
        <w:rPr>
          <w:rFonts w:ascii="Times New Roman" w:hAnsi="Times New Roman"/>
          <w:b/>
          <w:bCs/>
        </w:rPr>
      </w:pPr>
      <w:r w:rsidRPr="00582554">
        <w:rPr>
          <w:rFonts w:ascii="Times New Roman" w:hAnsi="Times New Roman"/>
          <w:b/>
          <w:bCs/>
        </w:rPr>
        <w:t>FRINGE BENEFITS: $</w:t>
      </w:r>
      <w:proofErr w:type="gramStart"/>
      <w:r w:rsidRPr="00D97AF4">
        <w:rPr>
          <w:rFonts w:ascii="Times New Roman" w:hAnsi="Times New Roman"/>
          <w:b/>
          <w:bCs/>
          <w:color w:val="007155"/>
        </w:rPr>
        <w:t>X</w:t>
      </w:r>
      <w:proofErr w:type="gramEnd"/>
    </w:p>
    <w:p w14:paraId="2AC48A45" w14:textId="7F20946F" w:rsidR="003D26E3" w:rsidRPr="00582554" w:rsidRDefault="00714796" w:rsidP="00714796">
      <w:pPr>
        <w:widowControl w:val="0"/>
        <w:rPr>
          <w:rFonts w:ascii="Times New Roman" w:eastAsia="Times New Roman" w:hAnsi="Times New Roman" w:cs="Times New Roman"/>
          <w:sz w:val="22"/>
          <w:szCs w:val="22"/>
        </w:rPr>
      </w:pPr>
      <w:r w:rsidRPr="00582554">
        <w:rPr>
          <w:rFonts w:ascii="Times New Roman" w:eastAsia="Times New Roman" w:hAnsi="Times New Roman" w:cs="Times New Roman"/>
          <w:sz w:val="22"/>
          <w:szCs w:val="22"/>
        </w:rPr>
        <w:t>UVM’s fringe benefit rates have been reviewed and federally approved for use by all fund sources through</w:t>
      </w:r>
      <w:r w:rsidR="00A10979" w:rsidRPr="00582554">
        <w:rPr>
          <w:rFonts w:ascii="Times New Roman" w:eastAsia="Times New Roman" w:hAnsi="Times New Roman" w:cs="Times New Roman"/>
          <w:sz w:val="22"/>
          <w:szCs w:val="22"/>
        </w:rPr>
        <w:t xml:space="preserve"> </w:t>
      </w:r>
      <w:r w:rsidR="00A10979" w:rsidRPr="00D97AF4">
        <w:rPr>
          <w:rFonts w:ascii="Times New Roman" w:eastAsia="Times New Roman" w:hAnsi="Times New Roman" w:cs="Times New Roman"/>
          <w:color w:val="007155"/>
          <w:sz w:val="22"/>
          <w:szCs w:val="22"/>
        </w:rPr>
        <w:t>[current fiscal year end date]</w:t>
      </w:r>
      <w:r w:rsidRPr="00582554">
        <w:rPr>
          <w:rFonts w:ascii="Times New Roman" w:eastAsia="Times New Roman" w:hAnsi="Times New Roman" w:cs="Times New Roman"/>
          <w:sz w:val="22"/>
          <w:szCs w:val="22"/>
        </w:rPr>
        <w:t>. Rates beyond July 1,</w:t>
      </w:r>
      <w:r w:rsidRPr="00582554">
        <w:rPr>
          <w:rFonts w:ascii="Times New Roman" w:eastAsia="Times New Roman" w:hAnsi="Times New Roman" w:cs="Times New Roman"/>
          <w:color w:val="0070C0"/>
          <w:sz w:val="22"/>
          <w:szCs w:val="22"/>
        </w:rPr>
        <w:t xml:space="preserve"> </w:t>
      </w:r>
      <w:r w:rsidRPr="00F40D5C">
        <w:rPr>
          <w:rFonts w:ascii="Times New Roman" w:eastAsia="Times New Roman" w:hAnsi="Times New Roman" w:cs="Times New Roman"/>
          <w:color w:val="007155"/>
          <w:sz w:val="22"/>
          <w:szCs w:val="22"/>
        </w:rPr>
        <w:t>[next fiscal year]</w:t>
      </w:r>
      <w:r w:rsidRPr="00582554">
        <w:rPr>
          <w:rFonts w:ascii="Times New Roman" w:eastAsia="Times New Roman" w:hAnsi="Times New Roman" w:cs="Times New Roman"/>
          <w:color w:val="0070C0"/>
          <w:sz w:val="22"/>
          <w:szCs w:val="22"/>
        </w:rPr>
        <w:t xml:space="preserve"> </w:t>
      </w:r>
      <w:r w:rsidRPr="00582554">
        <w:rPr>
          <w:rFonts w:ascii="Times New Roman" w:eastAsia="Times New Roman" w:hAnsi="Times New Roman" w:cs="Times New Roman"/>
          <w:sz w:val="22"/>
          <w:szCs w:val="22"/>
        </w:rPr>
        <w:t>are estimates and are provided for planning purposes only. Future rates are subject to federal review and approval on an annual or bi-annual basis.</w:t>
      </w:r>
      <w:r w:rsidR="003D26E3" w:rsidRPr="00582554">
        <w:rPr>
          <w:rFonts w:ascii="Times New Roman" w:eastAsia="Times New Roman" w:hAnsi="Times New Roman" w:cs="Times New Roman"/>
          <w:sz w:val="22"/>
          <w:szCs w:val="22"/>
        </w:rPr>
        <w:t xml:space="preserve"> The applied rates are: </w:t>
      </w:r>
      <w:r w:rsidR="003D26E3" w:rsidRPr="00F40D5C">
        <w:rPr>
          <w:rFonts w:ascii="Times New Roman" w:eastAsia="Times New Roman" w:hAnsi="Times New Roman" w:cs="Times New Roman"/>
          <w:color w:val="007155"/>
          <w:sz w:val="22"/>
          <w:szCs w:val="22"/>
        </w:rPr>
        <w:t>[insert rates</w:t>
      </w:r>
      <w:r w:rsidR="00530BB7">
        <w:rPr>
          <w:rFonts w:ascii="Times New Roman" w:eastAsia="Times New Roman" w:hAnsi="Times New Roman" w:cs="Times New Roman"/>
          <w:color w:val="007155"/>
          <w:sz w:val="22"/>
          <w:szCs w:val="22"/>
        </w:rPr>
        <w:t xml:space="preserve"> – see </w:t>
      </w:r>
      <w:hyperlink r:id="rId8" w:history="1">
        <w:r w:rsidR="00C24086" w:rsidRPr="00B200C5">
          <w:rPr>
            <w:rStyle w:val="Hyperlink"/>
            <w:rFonts w:ascii="Times New Roman" w:eastAsia="Times New Roman" w:hAnsi="Times New Roman" w:cs="Times New Roman"/>
            <w:b/>
            <w:bCs/>
            <w:sz w:val="22"/>
            <w:szCs w:val="22"/>
          </w:rPr>
          <w:t>thi</w:t>
        </w:r>
        <w:r w:rsidR="00C24086" w:rsidRPr="00B200C5">
          <w:rPr>
            <w:rStyle w:val="Hyperlink"/>
            <w:rFonts w:ascii="Times New Roman" w:eastAsia="Times New Roman" w:hAnsi="Times New Roman" w:cs="Times New Roman"/>
            <w:b/>
            <w:bCs/>
            <w:sz w:val="22"/>
            <w:szCs w:val="22"/>
          </w:rPr>
          <w:t>s</w:t>
        </w:r>
        <w:r w:rsidR="00C24086" w:rsidRPr="00B200C5">
          <w:rPr>
            <w:rStyle w:val="Hyperlink"/>
            <w:rFonts w:ascii="Times New Roman" w:eastAsia="Times New Roman" w:hAnsi="Times New Roman" w:cs="Times New Roman"/>
            <w:b/>
            <w:bCs/>
            <w:sz w:val="22"/>
            <w:szCs w:val="22"/>
          </w:rPr>
          <w:t xml:space="preserve"> SPA page</w:t>
        </w:r>
      </w:hyperlink>
      <w:r w:rsidR="00530BB7">
        <w:rPr>
          <w:rFonts w:ascii="Times New Roman" w:eastAsia="Times New Roman" w:hAnsi="Times New Roman" w:cs="Times New Roman"/>
          <w:color w:val="007155"/>
          <w:sz w:val="22"/>
          <w:szCs w:val="22"/>
        </w:rPr>
        <w:t xml:space="preserve"> for current rates</w:t>
      </w:r>
      <w:r w:rsidR="003D26E3" w:rsidRPr="00F40D5C">
        <w:rPr>
          <w:rFonts w:ascii="Times New Roman" w:eastAsia="Times New Roman" w:hAnsi="Times New Roman" w:cs="Times New Roman"/>
          <w:color w:val="007155"/>
          <w:sz w:val="22"/>
          <w:szCs w:val="22"/>
        </w:rPr>
        <w:t>]</w:t>
      </w:r>
      <w:r w:rsidR="003D26E3" w:rsidRPr="00582554">
        <w:rPr>
          <w:rFonts w:ascii="Times New Roman" w:eastAsia="Times New Roman" w:hAnsi="Times New Roman" w:cs="Times New Roman"/>
          <w:sz w:val="22"/>
          <w:szCs w:val="22"/>
        </w:rPr>
        <w:t>.</w:t>
      </w:r>
      <w:r w:rsidRPr="00582554">
        <w:rPr>
          <w:rFonts w:ascii="Times New Roman" w:eastAsia="Times New Roman" w:hAnsi="Times New Roman" w:cs="Times New Roman"/>
          <w:sz w:val="22"/>
          <w:szCs w:val="22"/>
        </w:rPr>
        <w:t xml:space="preserve"> </w:t>
      </w:r>
    </w:p>
    <w:p w14:paraId="114BA22A" w14:textId="59BBC340" w:rsidR="00714796" w:rsidRPr="00582554" w:rsidRDefault="00714796" w:rsidP="00714796">
      <w:pPr>
        <w:widowControl w:val="0"/>
        <w:rPr>
          <w:rFonts w:ascii="Times New Roman" w:eastAsia="Times New Roman" w:hAnsi="Times New Roman" w:cs="Times New Roman"/>
          <w:sz w:val="22"/>
          <w:szCs w:val="22"/>
        </w:rPr>
      </w:pPr>
    </w:p>
    <w:p w14:paraId="133E5C8C" w14:textId="149D30D0" w:rsidR="00714796" w:rsidRPr="00582554" w:rsidRDefault="00714796" w:rsidP="00714796">
      <w:pPr>
        <w:pStyle w:val="ListParagraph"/>
        <w:widowControl w:val="0"/>
        <w:numPr>
          <w:ilvl w:val="0"/>
          <w:numId w:val="7"/>
        </w:numPr>
        <w:rPr>
          <w:rFonts w:ascii="Times New Roman" w:eastAsia="Times New Roman" w:hAnsi="Times New Roman"/>
          <w:b/>
          <w:bCs/>
        </w:rPr>
      </w:pPr>
      <w:r w:rsidRPr="00582554">
        <w:rPr>
          <w:rFonts w:ascii="Times New Roman" w:eastAsia="Times New Roman" w:hAnsi="Times New Roman"/>
          <w:b/>
          <w:bCs/>
        </w:rPr>
        <w:t>EQUIPMENT: $</w:t>
      </w:r>
      <w:r w:rsidRPr="0084298C">
        <w:rPr>
          <w:rFonts w:ascii="Times New Roman" w:eastAsia="Times New Roman" w:hAnsi="Times New Roman"/>
          <w:b/>
          <w:bCs/>
          <w:color w:val="007155"/>
        </w:rPr>
        <w:t>X</w:t>
      </w:r>
    </w:p>
    <w:p w14:paraId="6D665DCC" w14:textId="40CAD984" w:rsidR="00714796" w:rsidRPr="0084298C" w:rsidRDefault="00714796" w:rsidP="00714796">
      <w:pPr>
        <w:widowControl w:val="0"/>
        <w:rPr>
          <w:rFonts w:ascii="Times New Roman" w:eastAsia="Times New Roman" w:hAnsi="Times New Roman" w:cs="Times New Roman"/>
          <w:color w:val="007155"/>
          <w:sz w:val="22"/>
          <w:szCs w:val="22"/>
        </w:rPr>
      </w:pPr>
      <w:r w:rsidRPr="0084298C">
        <w:rPr>
          <w:rFonts w:ascii="Times New Roman" w:eastAsia="Times New Roman" w:hAnsi="Times New Roman" w:cs="Times New Roman"/>
          <w:color w:val="007155"/>
          <w:sz w:val="22"/>
          <w:szCs w:val="22"/>
        </w:rPr>
        <w:t>This category should only include</w:t>
      </w:r>
      <w:r w:rsidR="001700B1">
        <w:rPr>
          <w:rFonts w:ascii="Times New Roman" w:eastAsia="Times New Roman" w:hAnsi="Times New Roman" w:cs="Times New Roman"/>
          <w:color w:val="007155"/>
          <w:sz w:val="22"/>
          <w:szCs w:val="22"/>
        </w:rPr>
        <w:t xml:space="preserve"> tangible personal property with (1) a per-unit acquisition cost equal to or exceeding the</w:t>
      </w:r>
      <w:r w:rsidR="001700B1" w:rsidRPr="001700B1">
        <w:rPr>
          <w:rFonts w:ascii="Times New Roman" w:eastAsia="Times New Roman" w:hAnsi="Times New Roman" w:cs="Times New Roman"/>
          <w:b/>
          <w:bCs/>
          <w:i/>
          <w:iCs/>
          <w:color w:val="007155"/>
          <w:sz w:val="22"/>
          <w:szCs w:val="22"/>
        </w:rPr>
        <w:t xml:space="preserve"> lesser</w:t>
      </w:r>
      <w:r w:rsidR="001700B1">
        <w:rPr>
          <w:rFonts w:ascii="Times New Roman" w:eastAsia="Times New Roman" w:hAnsi="Times New Roman" w:cs="Times New Roman"/>
          <w:color w:val="007155"/>
          <w:sz w:val="22"/>
          <w:szCs w:val="22"/>
        </w:rPr>
        <w:t xml:space="preserve"> of the capitalization level established by the proposer for financial statement purposes</w:t>
      </w:r>
      <w:r w:rsidRPr="0084298C">
        <w:rPr>
          <w:rFonts w:ascii="Times New Roman" w:eastAsia="Times New Roman" w:hAnsi="Times New Roman" w:cs="Times New Roman"/>
          <w:color w:val="007155"/>
          <w:sz w:val="22"/>
          <w:szCs w:val="22"/>
        </w:rPr>
        <w:t xml:space="preserve"> </w:t>
      </w:r>
      <w:r w:rsidR="001700B1">
        <w:rPr>
          <w:rFonts w:ascii="Times New Roman" w:eastAsia="Times New Roman" w:hAnsi="Times New Roman" w:cs="Times New Roman"/>
          <w:color w:val="007155"/>
          <w:sz w:val="22"/>
          <w:szCs w:val="22"/>
        </w:rPr>
        <w:t>OR</w:t>
      </w:r>
      <w:r w:rsidRPr="0084298C">
        <w:rPr>
          <w:rFonts w:ascii="Times New Roman" w:eastAsia="Times New Roman" w:hAnsi="Times New Roman" w:cs="Times New Roman"/>
          <w:color w:val="007155"/>
          <w:sz w:val="22"/>
          <w:szCs w:val="22"/>
        </w:rPr>
        <w:t xml:space="preserve"> $5,000</w:t>
      </w:r>
      <w:r w:rsidR="001700B1">
        <w:rPr>
          <w:rFonts w:ascii="Times New Roman" w:eastAsia="Times New Roman" w:hAnsi="Times New Roman" w:cs="Times New Roman"/>
          <w:color w:val="007155"/>
          <w:sz w:val="22"/>
          <w:szCs w:val="22"/>
        </w:rPr>
        <w:t>, and (2)</w:t>
      </w:r>
      <w:r w:rsidRPr="0084298C">
        <w:rPr>
          <w:rFonts w:ascii="Times New Roman" w:eastAsia="Times New Roman" w:hAnsi="Times New Roman" w:cs="Times New Roman"/>
          <w:color w:val="007155"/>
          <w:sz w:val="22"/>
          <w:szCs w:val="22"/>
        </w:rPr>
        <w:t xml:space="preserve"> an expected </w:t>
      </w:r>
      <w:r w:rsidR="001700B1">
        <w:rPr>
          <w:rFonts w:ascii="Times New Roman" w:eastAsia="Times New Roman" w:hAnsi="Times New Roman" w:cs="Times New Roman"/>
          <w:color w:val="007155"/>
          <w:sz w:val="22"/>
          <w:szCs w:val="22"/>
        </w:rPr>
        <w:t>useful</w:t>
      </w:r>
      <w:r w:rsidRPr="0084298C">
        <w:rPr>
          <w:rFonts w:ascii="Times New Roman" w:eastAsia="Times New Roman" w:hAnsi="Times New Roman" w:cs="Times New Roman"/>
          <w:color w:val="007155"/>
          <w:sz w:val="22"/>
          <w:szCs w:val="22"/>
        </w:rPr>
        <w:t xml:space="preserve"> life of greater than one year. </w:t>
      </w:r>
      <w:r w:rsidR="001700B1">
        <w:rPr>
          <w:rFonts w:ascii="Times New Roman" w:eastAsia="Times New Roman" w:hAnsi="Times New Roman" w:cs="Times New Roman"/>
          <w:color w:val="007155"/>
          <w:sz w:val="22"/>
          <w:szCs w:val="22"/>
        </w:rPr>
        <w:t xml:space="preserve">Acquisition cost includes modifications, attachments, and accessories that are necessary to make the item usable for the purposes proposed. </w:t>
      </w:r>
      <w:r w:rsidRPr="001700B1">
        <w:rPr>
          <w:rFonts w:ascii="Times New Roman" w:eastAsia="Times New Roman" w:hAnsi="Times New Roman" w:cs="Times New Roman"/>
          <w:b/>
          <w:bCs/>
          <w:color w:val="007155"/>
          <w:sz w:val="22"/>
          <w:szCs w:val="22"/>
        </w:rPr>
        <w:t>Any equipment that does not meet these requirements should be justified under “Materials and Supplies”.</w:t>
      </w:r>
      <w:r w:rsidRPr="0084298C">
        <w:rPr>
          <w:rFonts w:ascii="Times New Roman" w:eastAsia="Times New Roman" w:hAnsi="Times New Roman" w:cs="Times New Roman"/>
          <w:color w:val="007155"/>
          <w:sz w:val="22"/>
          <w:szCs w:val="22"/>
        </w:rPr>
        <w:t xml:space="preserve"> </w:t>
      </w:r>
      <w:r w:rsidR="00D941A2">
        <w:rPr>
          <w:rFonts w:ascii="Times New Roman" w:eastAsia="Times New Roman" w:hAnsi="Times New Roman" w:cs="Times New Roman"/>
          <w:color w:val="007155"/>
          <w:sz w:val="22"/>
          <w:szCs w:val="22"/>
        </w:rPr>
        <w:t>Justify that the requested items are necessary to accomplish the project.</w:t>
      </w:r>
    </w:p>
    <w:p w14:paraId="44DC8299" w14:textId="5A8B10A1" w:rsidR="00714796" w:rsidRPr="00582554" w:rsidRDefault="00714796" w:rsidP="00714796">
      <w:pPr>
        <w:widowControl w:val="0"/>
        <w:rPr>
          <w:rFonts w:ascii="Times New Roman" w:eastAsia="Times New Roman" w:hAnsi="Times New Roman" w:cs="Times New Roman"/>
          <w:color w:val="0070C0"/>
          <w:sz w:val="22"/>
          <w:szCs w:val="22"/>
        </w:rPr>
      </w:pPr>
    </w:p>
    <w:p w14:paraId="2409E3A8" w14:textId="24C8BAF0" w:rsidR="00714796" w:rsidRPr="00582554" w:rsidRDefault="00714796" w:rsidP="00714796">
      <w:pPr>
        <w:pStyle w:val="ListParagraph"/>
        <w:widowControl w:val="0"/>
        <w:numPr>
          <w:ilvl w:val="0"/>
          <w:numId w:val="7"/>
        </w:numPr>
        <w:rPr>
          <w:rFonts w:ascii="Times New Roman" w:eastAsia="Times New Roman" w:hAnsi="Times New Roman"/>
          <w:b/>
          <w:bCs/>
        </w:rPr>
      </w:pPr>
      <w:r w:rsidRPr="00582554">
        <w:rPr>
          <w:rFonts w:ascii="Times New Roman" w:eastAsia="Times New Roman" w:hAnsi="Times New Roman"/>
          <w:b/>
          <w:bCs/>
        </w:rPr>
        <w:lastRenderedPageBreak/>
        <w:t>TRAVEL: $</w:t>
      </w:r>
      <w:r w:rsidRPr="0084298C">
        <w:rPr>
          <w:rFonts w:ascii="Times New Roman" w:eastAsia="Times New Roman" w:hAnsi="Times New Roman"/>
          <w:b/>
          <w:bCs/>
          <w:color w:val="007155"/>
        </w:rPr>
        <w:t>X</w:t>
      </w:r>
    </w:p>
    <w:p w14:paraId="18538CA8" w14:textId="1E0B159E" w:rsidR="0097163F" w:rsidRPr="00582554" w:rsidRDefault="0097163F" w:rsidP="00714796">
      <w:pPr>
        <w:widowControl w:val="0"/>
        <w:rPr>
          <w:rFonts w:ascii="Times New Roman" w:eastAsia="Times New Roman" w:hAnsi="Times New Roman" w:cs="Times New Roman"/>
          <w:b/>
          <w:bCs/>
          <w:sz w:val="22"/>
          <w:szCs w:val="22"/>
        </w:rPr>
      </w:pPr>
      <w:r w:rsidRPr="00582554">
        <w:rPr>
          <w:rFonts w:ascii="Times New Roman" w:eastAsia="Times New Roman" w:hAnsi="Times New Roman" w:cs="Times New Roman"/>
          <w:b/>
          <w:bCs/>
          <w:sz w:val="22"/>
          <w:szCs w:val="22"/>
        </w:rPr>
        <w:t>Domestic Travel ($</w:t>
      </w:r>
      <w:r w:rsidRPr="0084298C">
        <w:rPr>
          <w:rFonts w:ascii="Times New Roman" w:eastAsia="Times New Roman" w:hAnsi="Times New Roman" w:cs="Times New Roman"/>
          <w:b/>
          <w:bCs/>
          <w:color w:val="007155"/>
          <w:sz w:val="22"/>
          <w:szCs w:val="22"/>
        </w:rPr>
        <w:t>X</w:t>
      </w:r>
      <w:r w:rsidRPr="00582554">
        <w:rPr>
          <w:rFonts w:ascii="Times New Roman" w:eastAsia="Times New Roman" w:hAnsi="Times New Roman" w:cs="Times New Roman"/>
          <w:b/>
          <w:bCs/>
          <w:sz w:val="22"/>
          <w:szCs w:val="22"/>
        </w:rPr>
        <w:t>)</w:t>
      </w:r>
    </w:p>
    <w:p w14:paraId="2A490B04" w14:textId="59E0E768" w:rsidR="0097163F" w:rsidRPr="0084298C" w:rsidRDefault="0097163F" w:rsidP="00714796">
      <w:pPr>
        <w:widowControl w:val="0"/>
        <w:rPr>
          <w:rFonts w:ascii="Times New Roman" w:eastAsia="Times New Roman" w:hAnsi="Times New Roman" w:cs="Times New Roman"/>
          <w:color w:val="007155"/>
          <w:sz w:val="22"/>
          <w:szCs w:val="22"/>
        </w:rPr>
      </w:pPr>
      <w:r w:rsidRPr="0084298C">
        <w:rPr>
          <w:rFonts w:ascii="Times New Roman" w:eastAsia="Times New Roman" w:hAnsi="Times New Roman" w:cs="Times New Roman"/>
          <w:color w:val="007155"/>
          <w:sz w:val="22"/>
          <w:szCs w:val="22"/>
        </w:rPr>
        <w:t xml:space="preserve">State the amount of funding requested per year for travel within </w:t>
      </w:r>
      <w:r w:rsidR="00D941A2">
        <w:rPr>
          <w:rFonts w:ascii="Times New Roman" w:eastAsia="Times New Roman" w:hAnsi="Times New Roman" w:cs="Times New Roman"/>
          <w:color w:val="007155"/>
          <w:sz w:val="22"/>
          <w:szCs w:val="22"/>
        </w:rPr>
        <w:t>and between the U.S. and its territories and possessions,</w:t>
      </w:r>
      <w:r w:rsidRPr="0084298C">
        <w:rPr>
          <w:rFonts w:ascii="Times New Roman" w:eastAsia="Times New Roman" w:hAnsi="Times New Roman" w:cs="Times New Roman"/>
          <w:color w:val="007155"/>
          <w:sz w:val="22"/>
          <w:szCs w:val="22"/>
        </w:rPr>
        <w:t xml:space="preserve"> who of the project personnel will be traveling (names and/or titles), and the purpose of the travel</w:t>
      </w:r>
      <w:r w:rsidR="00D941A2">
        <w:rPr>
          <w:rFonts w:ascii="Times New Roman" w:eastAsia="Times New Roman" w:hAnsi="Times New Roman" w:cs="Times New Roman"/>
          <w:color w:val="007155"/>
          <w:sz w:val="22"/>
          <w:szCs w:val="22"/>
        </w:rPr>
        <w:t>, justifying why the travel is necessary to accomplish the proposed objectives or disseminate results</w:t>
      </w:r>
      <w:r w:rsidRPr="0084298C">
        <w:rPr>
          <w:rFonts w:ascii="Times New Roman" w:eastAsia="Times New Roman" w:hAnsi="Times New Roman" w:cs="Times New Roman"/>
          <w:color w:val="007155"/>
          <w:sz w:val="22"/>
          <w:szCs w:val="22"/>
        </w:rPr>
        <w:t xml:space="preserve">. Provide an estimated cost breakdown (e.g., conference registration fee, transportation, lodging, meals). </w:t>
      </w:r>
    </w:p>
    <w:p w14:paraId="7CB5B74F" w14:textId="62463A4C" w:rsidR="0097163F" w:rsidRPr="0084298C" w:rsidRDefault="0097163F" w:rsidP="00714796">
      <w:pPr>
        <w:widowControl w:val="0"/>
        <w:rPr>
          <w:rFonts w:ascii="Times New Roman" w:eastAsia="Times New Roman" w:hAnsi="Times New Roman" w:cs="Times New Roman"/>
          <w:color w:val="007155"/>
          <w:sz w:val="22"/>
          <w:szCs w:val="22"/>
        </w:rPr>
      </w:pPr>
    </w:p>
    <w:p w14:paraId="3B376554" w14:textId="5378BCFB" w:rsidR="0097163F" w:rsidRPr="0084298C" w:rsidRDefault="0097163F" w:rsidP="00714796">
      <w:pPr>
        <w:widowControl w:val="0"/>
        <w:rPr>
          <w:rFonts w:ascii="Times New Roman" w:eastAsia="Times New Roman" w:hAnsi="Times New Roman" w:cs="Times New Roman"/>
          <w:color w:val="007155"/>
          <w:sz w:val="22"/>
          <w:szCs w:val="22"/>
        </w:rPr>
      </w:pPr>
      <w:r w:rsidRPr="0084298C">
        <w:rPr>
          <w:rFonts w:ascii="Times New Roman" w:eastAsia="Times New Roman" w:hAnsi="Times New Roman" w:cs="Times New Roman"/>
          <w:color w:val="007155"/>
          <w:sz w:val="22"/>
          <w:szCs w:val="22"/>
        </w:rPr>
        <w:t xml:space="preserve">Repeat for any other planned, project-relevant domestic trips. </w:t>
      </w:r>
    </w:p>
    <w:p w14:paraId="59F6C8A4" w14:textId="6B7C2526" w:rsidR="0097163F" w:rsidRPr="00582554" w:rsidRDefault="0097163F" w:rsidP="00714796">
      <w:pPr>
        <w:widowControl w:val="0"/>
        <w:rPr>
          <w:rFonts w:ascii="Times New Roman" w:eastAsia="Times New Roman" w:hAnsi="Times New Roman" w:cs="Times New Roman"/>
          <w:color w:val="0070C0"/>
          <w:sz w:val="22"/>
          <w:szCs w:val="22"/>
        </w:rPr>
      </w:pPr>
    </w:p>
    <w:p w14:paraId="14AA2063" w14:textId="28BC07CD" w:rsidR="0097163F" w:rsidRPr="00582554" w:rsidRDefault="0097163F" w:rsidP="00714796">
      <w:pPr>
        <w:widowControl w:val="0"/>
        <w:rPr>
          <w:rFonts w:ascii="Times New Roman" w:eastAsia="Times New Roman" w:hAnsi="Times New Roman" w:cs="Times New Roman"/>
          <w:b/>
          <w:bCs/>
          <w:sz w:val="22"/>
          <w:szCs w:val="22"/>
        </w:rPr>
      </w:pPr>
      <w:r w:rsidRPr="00582554">
        <w:rPr>
          <w:rFonts w:ascii="Times New Roman" w:eastAsia="Times New Roman" w:hAnsi="Times New Roman" w:cs="Times New Roman"/>
          <w:b/>
          <w:bCs/>
          <w:sz w:val="22"/>
          <w:szCs w:val="22"/>
        </w:rPr>
        <w:t>Foreign Travel ($</w:t>
      </w:r>
      <w:r w:rsidRPr="0084298C">
        <w:rPr>
          <w:rFonts w:ascii="Times New Roman" w:eastAsia="Times New Roman" w:hAnsi="Times New Roman" w:cs="Times New Roman"/>
          <w:b/>
          <w:bCs/>
          <w:color w:val="007155"/>
          <w:sz w:val="22"/>
          <w:szCs w:val="22"/>
        </w:rPr>
        <w:t>X</w:t>
      </w:r>
      <w:r w:rsidRPr="00582554">
        <w:rPr>
          <w:rFonts w:ascii="Times New Roman" w:eastAsia="Times New Roman" w:hAnsi="Times New Roman" w:cs="Times New Roman"/>
          <w:b/>
          <w:bCs/>
          <w:sz w:val="22"/>
          <w:szCs w:val="22"/>
        </w:rPr>
        <w:t>)</w:t>
      </w:r>
    </w:p>
    <w:p w14:paraId="5084131F" w14:textId="75DE6952" w:rsidR="0097163F" w:rsidRPr="00582554" w:rsidRDefault="0097163F" w:rsidP="00714796">
      <w:pPr>
        <w:widowControl w:val="0"/>
        <w:rPr>
          <w:rFonts w:ascii="Times New Roman" w:eastAsia="Times New Roman" w:hAnsi="Times New Roman" w:cs="Times New Roman"/>
          <w:b/>
          <w:bCs/>
          <w:sz w:val="22"/>
          <w:szCs w:val="22"/>
        </w:rPr>
      </w:pPr>
    </w:p>
    <w:p w14:paraId="707B5F8E" w14:textId="276A871A" w:rsidR="0097163F" w:rsidRPr="0084298C" w:rsidRDefault="0097163F" w:rsidP="00714796">
      <w:pPr>
        <w:widowControl w:val="0"/>
        <w:rPr>
          <w:rFonts w:ascii="Times New Roman" w:eastAsia="Times New Roman" w:hAnsi="Times New Roman" w:cs="Times New Roman"/>
          <w:color w:val="007155"/>
          <w:sz w:val="22"/>
          <w:szCs w:val="22"/>
        </w:rPr>
      </w:pPr>
      <w:r w:rsidRPr="0084298C">
        <w:rPr>
          <w:rFonts w:ascii="Times New Roman" w:eastAsia="Times New Roman" w:hAnsi="Times New Roman" w:cs="Times New Roman"/>
          <w:color w:val="007155"/>
          <w:sz w:val="22"/>
          <w:szCs w:val="22"/>
        </w:rPr>
        <w:t>If any project-relevant trips are planned outside of the U.S.</w:t>
      </w:r>
      <w:r w:rsidR="00D941A2">
        <w:rPr>
          <w:rFonts w:ascii="Times New Roman" w:eastAsia="Times New Roman" w:hAnsi="Times New Roman" w:cs="Times New Roman"/>
          <w:color w:val="007155"/>
          <w:sz w:val="22"/>
          <w:szCs w:val="22"/>
        </w:rPr>
        <w:t xml:space="preserve"> and its territories and possessions</w:t>
      </w:r>
      <w:r w:rsidRPr="0084298C">
        <w:rPr>
          <w:rFonts w:ascii="Times New Roman" w:eastAsia="Times New Roman" w:hAnsi="Times New Roman" w:cs="Times New Roman"/>
          <w:color w:val="007155"/>
          <w:sz w:val="22"/>
          <w:szCs w:val="22"/>
        </w:rPr>
        <w:t>, provide the same information as for Domestic Travel.</w:t>
      </w:r>
      <w:r w:rsidR="00D941A2">
        <w:rPr>
          <w:rFonts w:ascii="Times New Roman" w:eastAsia="Times New Roman" w:hAnsi="Times New Roman" w:cs="Times New Roman"/>
          <w:color w:val="007155"/>
          <w:sz w:val="22"/>
          <w:szCs w:val="22"/>
        </w:rPr>
        <w:t xml:space="preserve"> </w:t>
      </w:r>
    </w:p>
    <w:p w14:paraId="60110ED8" w14:textId="097350EF" w:rsidR="0097163F" w:rsidRPr="00582554" w:rsidRDefault="0097163F" w:rsidP="00714796">
      <w:pPr>
        <w:widowControl w:val="0"/>
        <w:rPr>
          <w:rFonts w:ascii="Times New Roman" w:eastAsia="Times New Roman" w:hAnsi="Times New Roman" w:cs="Times New Roman"/>
          <w:color w:val="0070C0"/>
          <w:sz w:val="22"/>
          <w:szCs w:val="22"/>
        </w:rPr>
      </w:pPr>
    </w:p>
    <w:p w14:paraId="27F499D9" w14:textId="605468F3" w:rsidR="0097163F" w:rsidRPr="00582554" w:rsidRDefault="0097163F" w:rsidP="0097163F">
      <w:pPr>
        <w:pStyle w:val="ListParagraph"/>
        <w:widowControl w:val="0"/>
        <w:numPr>
          <w:ilvl w:val="0"/>
          <w:numId w:val="7"/>
        </w:numPr>
        <w:rPr>
          <w:rFonts w:ascii="Times New Roman" w:eastAsia="Times New Roman" w:hAnsi="Times New Roman"/>
          <w:b/>
          <w:bCs/>
        </w:rPr>
      </w:pPr>
      <w:r w:rsidRPr="00582554">
        <w:rPr>
          <w:rFonts w:ascii="Times New Roman" w:eastAsia="Times New Roman" w:hAnsi="Times New Roman"/>
          <w:b/>
          <w:bCs/>
        </w:rPr>
        <w:t>PARTICIPANT SUPPORT</w:t>
      </w:r>
      <w:r w:rsidR="00B9255D" w:rsidRPr="00582554">
        <w:rPr>
          <w:rFonts w:ascii="Times New Roman" w:eastAsia="Times New Roman" w:hAnsi="Times New Roman"/>
          <w:b/>
          <w:bCs/>
        </w:rPr>
        <w:t>: $</w:t>
      </w:r>
      <w:r w:rsidR="00B9255D" w:rsidRPr="00A344B4">
        <w:rPr>
          <w:rFonts w:ascii="Times New Roman" w:eastAsia="Times New Roman" w:hAnsi="Times New Roman"/>
          <w:b/>
          <w:bCs/>
          <w:color w:val="007155"/>
        </w:rPr>
        <w:t>X</w:t>
      </w:r>
    </w:p>
    <w:p w14:paraId="0B91A6B3" w14:textId="77777777" w:rsidR="00B9255D" w:rsidRPr="00603782" w:rsidRDefault="00B9255D" w:rsidP="00B9255D">
      <w:pPr>
        <w:widowControl w:val="0"/>
        <w:rPr>
          <w:rFonts w:ascii="Times New Roman" w:eastAsia="Times New Roman" w:hAnsi="Times New Roman" w:cs="Times New Roman"/>
          <w:color w:val="007155"/>
          <w:sz w:val="22"/>
          <w:szCs w:val="22"/>
        </w:rPr>
      </w:pPr>
      <w:r w:rsidRPr="00603782">
        <w:rPr>
          <w:rFonts w:ascii="Times New Roman" w:eastAsia="Times New Roman" w:hAnsi="Times New Roman" w:cs="Times New Roman"/>
          <w:color w:val="007155"/>
          <w:sz w:val="22"/>
          <w:szCs w:val="22"/>
        </w:rPr>
        <w:t xml:space="preserve">This category is only applicable if there are participant programs to be funded on the proposed project. Costs should only be categorized as Participant Support if the purpose of the program benefits the participant, not the research itself (e.g., research experiences for undergraduates, teacher training programs, internships, residencies, summer programs for K-12 students, etc.). </w:t>
      </w:r>
    </w:p>
    <w:p w14:paraId="4CED2EAC" w14:textId="77777777" w:rsidR="00B9255D" w:rsidRPr="00603782" w:rsidRDefault="00B9255D" w:rsidP="00B9255D">
      <w:pPr>
        <w:widowControl w:val="0"/>
        <w:rPr>
          <w:rFonts w:ascii="Times New Roman" w:eastAsia="Times New Roman" w:hAnsi="Times New Roman" w:cs="Times New Roman"/>
          <w:color w:val="007155"/>
          <w:sz w:val="22"/>
          <w:szCs w:val="22"/>
        </w:rPr>
      </w:pPr>
    </w:p>
    <w:p w14:paraId="5DF4A13E" w14:textId="73B95279" w:rsidR="00603782" w:rsidRPr="00603782" w:rsidRDefault="00B9255D" w:rsidP="00B9255D">
      <w:pPr>
        <w:widowControl w:val="0"/>
        <w:rPr>
          <w:rFonts w:ascii="Times New Roman" w:eastAsia="Times New Roman" w:hAnsi="Times New Roman" w:cs="Times New Roman"/>
          <w:color w:val="007155"/>
          <w:sz w:val="22"/>
          <w:szCs w:val="22"/>
        </w:rPr>
      </w:pPr>
      <w:r w:rsidRPr="00603782">
        <w:rPr>
          <w:rFonts w:ascii="Times New Roman" w:eastAsia="Times New Roman" w:hAnsi="Times New Roman" w:cs="Times New Roman"/>
          <w:color w:val="007155"/>
          <w:sz w:val="22"/>
          <w:szCs w:val="22"/>
        </w:rPr>
        <w:t xml:space="preserve">List each participant program in its own paragraph with program duration, targeted participants, </w:t>
      </w:r>
      <w:r w:rsidR="009F236E" w:rsidRPr="00603782">
        <w:rPr>
          <w:rFonts w:ascii="Times New Roman" w:eastAsia="Times New Roman" w:hAnsi="Times New Roman" w:cs="Times New Roman"/>
          <w:color w:val="007155"/>
          <w:sz w:val="22"/>
          <w:szCs w:val="22"/>
        </w:rPr>
        <w:t xml:space="preserve">anticipated number of participants, </w:t>
      </w:r>
      <w:r w:rsidRPr="00603782">
        <w:rPr>
          <w:rFonts w:ascii="Times New Roman" w:eastAsia="Times New Roman" w:hAnsi="Times New Roman" w:cs="Times New Roman"/>
          <w:color w:val="007155"/>
          <w:sz w:val="22"/>
          <w:szCs w:val="22"/>
        </w:rPr>
        <w:t xml:space="preserve">format (in-person or virtual), purpose, </w:t>
      </w:r>
      <w:r w:rsidR="009F236E" w:rsidRPr="00603782">
        <w:rPr>
          <w:rFonts w:ascii="Times New Roman" w:eastAsia="Times New Roman" w:hAnsi="Times New Roman" w:cs="Times New Roman"/>
          <w:color w:val="007155"/>
          <w:sz w:val="22"/>
          <w:szCs w:val="22"/>
        </w:rPr>
        <w:t xml:space="preserve">project year(s), and cost breakdown. On the last line of each entry, give total cost (e.g., “$[dollar amount per participant] * number of participants * number of years = $[total amount requested for participant </w:t>
      </w:r>
      <w:proofErr w:type="gramStart"/>
      <w:r w:rsidR="009F236E" w:rsidRPr="00603782">
        <w:rPr>
          <w:rFonts w:ascii="Times New Roman" w:eastAsia="Times New Roman" w:hAnsi="Times New Roman" w:cs="Times New Roman"/>
          <w:color w:val="007155"/>
          <w:sz w:val="22"/>
          <w:szCs w:val="22"/>
        </w:rPr>
        <w:t>program])</w:t>
      </w:r>
      <w:proofErr w:type="gramEnd"/>
      <w:r w:rsidR="009F236E" w:rsidRPr="00603782">
        <w:rPr>
          <w:rFonts w:ascii="Times New Roman" w:eastAsia="Times New Roman" w:hAnsi="Times New Roman" w:cs="Times New Roman"/>
          <w:color w:val="007155"/>
          <w:sz w:val="22"/>
          <w:szCs w:val="22"/>
        </w:rPr>
        <w:t xml:space="preserve">”. </w:t>
      </w:r>
    </w:p>
    <w:p w14:paraId="32CE66EE" w14:textId="334F8470" w:rsidR="009F236E" w:rsidRPr="00582554" w:rsidRDefault="009F236E" w:rsidP="00B9255D">
      <w:pPr>
        <w:widowControl w:val="0"/>
        <w:rPr>
          <w:rFonts w:ascii="Times New Roman" w:eastAsia="Times New Roman" w:hAnsi="Times New Roman" w:cs="Times New Roman"/>
          <w:color w:val="0070C0"/>
          <w:sz w:val="22"/>
          <w:szCs w:val="22"/>
        </w:rPr>
      </w:pPr>
    </w:p>
    <w:p w14:paraId="0C989D93" w14:textId="09809FB1" w:rsidR="009F236E" w:rsidRPr="00582554" w:rsidRDefault="009F236E" w:rsidP="009F236E">
      <w:pPr>
        <w:pStyle w:val="ListParagraph"/>
        <w:widowControl w:val="0"/>
        <w:numPr>
          <w:ilvl w:val="0"/>
          <w:numId w:val="7"/>
        </w:numPr>
        <w:rPr>
          <w:rFonts w:ascii="Times New Roman" w:eastAsia="Times New Roman" w:hAnsi="Times New Roman"/>
          <w:b/>
          <w:bCs/>
        </w:rPr>
      </w:pPr>
      <w:r w:rsidRPr="00582554">
        <w:rPr>
          <w:rFonts w:ascii="Times New Roman" w:eastAsia="Times New Roman" w:hAnsi="Times New Roman"/>
          <w:b/>
          <w:bCs/>
        </w:rPr>
        <w:t>OTHER DIRECT COSTS</w:t>
      </w:r>
    </w:p>
    <w:p w14:paraId="267AFEA7" w14:textId="2461C22E" w:rsidR="009F236E" w:rsidRPr="00582554" w:rsidRDefault="009F236E" w:rsidP="009F236E">
      <w:pPr>
        <w:widowControl w:val="0"/>
        <w:ind w:firstLine="720"/>
        <w:rPr>
          <w:rFonts w:ascii="Times New Roman" w:eastAsia="Times New Roman" w:hAnsi="Times New Roman" w:cs="Times New Roman"/>
          <w:b/>
          <w:bCs/>
          <w:color w:val="0070C0"/>
          <w:sz w:val="22"/>
          <w:szCs w:val="22"/>
        </w:rPr>
      </w:pPr>
      <w:r w:rsidRPr="00582554">
        <w:rPr>
          <w:rFonts w:ascii="Times New Roman" w:eastAsia="Times New Roman" w:hAnsi="Times New Roman" w:cs="Times New Roman"/>
          <w:b/>
          <w:bCs/>
          <w:sz w:val="22"/>
          <w:szCs w:val="22"/>
        </w:rPr>
        <w:t>G1. Materials and Supplies: $</w:t>
      </w:r>
      <w:r w:rsidRPr="001A1588">
        <w:rPr>
          <w:rFonts w:ascii="Times New Roman" w:eastAsia="Times New Roman" w:hAnsi="Times New Roman" w:cs="Times New Roman"/>
          <w:b/>
          <w:bCs/>
          <w:color w:val="007155"/>
          <w:sz w:val="22"/>
          <w:szCs w:val="22"/>
        </w:rPr>
        <w:t>X</w:t>
      </w:r>
    </w:p>
    <w:p w14:paraId="55633494" w14:textId="59E4F1BF" w:rsidR="009F236E" w:rsidRPr="00582554" w:rsidRDefault="009F236E" w:rsidP="009F236E">
      <w:pPr>
        <w:widowControl w:val="0"/>
        <w:ind w:firstLine="720"/>
        <w:rPr>
          <w:rFonts w:ascii="Times New Roman" w:eastAsia="Times New Roman" w:hAnsi="Times New Roman" w:cs="Times New Roman"/>
          <w:b/>
          <w:bCs/>
          <w:color w:val="0070C0"/>
          <w:sz w:val="22"/>
          <w:szCs w:val="22"/>
        </w:rPr>
      </w:pPr>
    </w:p>
    <w:p w14:paraId="3F1B2060" w14:textId="39238A7B" w:rsidR="009F236E" w:rsidRPr="001A1588" w:rsidRDefault="009F236E" w:rsidP="009F236E">
      <w:pPr>
        <w:widowControl w:val="0"/>
        <w:ind w:left="720"/>
        <w:rPr>
          <w:rFonts w:ascii="Times New Roman" w:eastAsia="Times New Roman" w:hAnsi="Times New Roman" w:cs="Times New Roman"/>
          <w:color w:val="007155"/>
          <w:sz w:val="22"/>
          <w:szCs w:val="22"/>
        </w:rPr>
      </w:pPr>
      <w:r w:rsidRPr="001A1588">
        <w:rPr>
          <w:rFonts w:ascii="Times New Roman" w:eastAsia="Times New Roman" w:hAnsi="Times New Roman" w:cs="Times New Roman"/>
          <w:color w:val="007155"/>
          <w:sz w:val="22"/>
          <w:szCs w:val="22"/>
        </w:rPr>
        <w:t xml:space="preserve">List each category of materials or supplies, the materials or supplies needed, the project-relevant purpose, and the total dollar amount. </w:t>
      </w:r>
      <w:r w:rsidR="002D6734">
        <w:rPr>
          <w:rFonts w:ascii="Times New Roman" w:eastAsia="Times New Roman" w:hAnsi="Times New Roman" w:cs="Times New Roman"/>
          <w:color w:val="007155"/>
          <w:sz w:val="22"/>
          <w:szCs w:val="22"/>
        </w:rPr>
        <w:t xml:space="preserve">Materials and supplies are defined as all tangible personal property other than what is listed as Equipment. This may include computing devices, which can be included as a direct cost if essential and allocable, but not solely dedicated, to the proposed project. All other materials and supplies must be solely dedicated to the proposed project. </w:t>
      </w:r>
    </w:p>
    <w:p w14:paraId="5E3298B1" w14:textId="56189E95" w:rsidR="009F236E" w:rsidRPr="00582554" w:rsidRDefault="009F236E" w:rsidP="009F236E">
      <w:pPr>
        <w:widowControl w:val="0"/>
        <w:ind w:left="720"/>
        <w:rPr>
          <w:rFonts w:ascii="Times New Roman" w:eastAsia="Times New Roman" w:hAnsi="Times New Roman" w:cs="Times New Roman"/>
          <w:color w:val="0070C0"/>
          <w:sz w:val="22"/>
          <w:szCs w:val="22"/>
        </w:rPr>
      </w:pPr>
    </w:p>
    <w:p w14:paraId="0988A3A2" w14:textId="66E2BCD2" w:rsidR="009F236E" w:rsidRPr="001A1588" w:rsidRDefault="003A27D8" w:rsidP="009F236E">
      <w:pPr>
        <w:widowControl w:val="0"/>
        <w:ind w:left="720"/>
        <w:rPr>
          <w:rFonts w:ascii="Times New Roman" w:eastAsia="Times New Roman" w:hAnsi="Times New Roman" w:cs="Times New Roman"/>
          <w:b/>
          <w:bCs/>
          <w:color w:val="007155"/>
          <w:sz w:val="22"/>
          <w:szCs w:val="22"/>
        </w:rPr>
      </w:pPr>
      <w:r w:rsidRPr="00582554">
        <w:rPr>
          <w:rFonts w:ascii="Times New Roman" w:eastAsia="Times New Roman" w:hAnsi="Times New Roman" w:cs="Times New Roman"/>
          <w:b/>
          <w:bCs/>
          <w:sz w:val="22"/>
          <w:szCs w:val="22"/>
        </w:rPr>
        <w:t>G2. Publication Costs: $</w:t>
      </w:r>
      <w:r w:rsidRPr="001A1588">
        <w:rPr>
          <w:rFonts w:ascii="Times New Roman" w:eastAsia="Times New Roman" w:hAnsi="Times New Roman" w:cs="Times New Roman"/>
          <w:b/>
          <w:bCs/>
          <w:color w:val="007155"/>
          <w:sz w:val="22"/>
          <w:szCs w:val="22"/>
        </w:rPr>
        <w:t>X</w:t>
      </w:r>
    </w:p>
    <w:p w14:paraId="2372B19D" w14:textId="0214880A" w:rsidR="003A27D8" w:rsidRPr="001A1588" w:rsidRDefault="003A27D8" w:rsidP="009F236E">
      <w:pPr>
        <w:widowControl w:val="0"/>
        <w:ind w:left="720"/>
        <w:rPr>
          <w:rFonts w:ascii="Times New Roman" w:eastAsia="Times New Roman" w:hAnsi="Times New Roman" w:cs="Times New Roman"/>
          <w:b/>
          <w:bCs/>
          <w:color w:val="007155"/>
          <w:sz w:val="22"/>
          <w:szCs w:val="22"/>
        </w:rPr>
      </w:pPr>
    </w:p>
    <w:p w14:paraId="68B39D5B" w14:textId="7732EFB7" w:rsidR="003A27D8" w:rsidRPr="001A1588" w:rsidRDefault="003A27D8" w:rsidP="009F236E">
      <w:pPr>
        <w:widowControl w:val="0"/>
        <w:ind w:left="720"/>
        <w:rPr>
          <w:rFonts w:ascii="Times New Roman" w:eastAsia="Times New Roman" w:hAnsi="Times New Roman" w:cs="Times New Roman"/>
          <w:color w:val="007155"/>
          <w:sz w:val="22"/>
          <w:szCs w:val="22"/>
        </w:rPr>
      </w:pPr>
      <w:r w:rsidRPr="001A1588">
        <w:rPr>
          <w:rFonts w:ascii="Times New Roman" w:eastAsia="Times New Roman" w:hAnsi="Times New Roman" w:cs="Times New Roman"/>
          <w:color w:val="007155"/>
          <w:sz w:val="22"/>
          <w:szCs w:val="22"/>
        </w:rPr>
        <w:t xml:space="preserve">State the requested costs per year for publication of results in professional journals. </w:t>
      </w:r>
    </w:p>
    <w:p w14:paraId="78232AB3" w14:textId="782A1287" w:rsidR="003A27D8" w:rsidRPr="00582554" w:rsidRDefault="003A27D8" w:rsidP="009F236E">
      <w:pPr>
        <w:widowControl w:val="0"/>
        <w:ind w:left="720"/>
        <w:rPr>
          <w:rFonts w:ascii="Times New Roman" w:eastAsia="Times New Roman" w:hAnsi="Times New Roman" w:cs="Times New Roman"/>
          <w:b/>
          <w:bCs/>
          <w:color w:val="0070C0"/>
          <w:sz w:val="22"/>
          <w:szCs w:val="22"/>
        </w:rPr>
      </w:pPr>
    </w:p>
    <w:p w14:paraId="0115CED7" w14:textId="7F0B367A" w:rsidR="003A27D8" w:rsidRPr="001A1588" w:rsidRDefault="003A27D8" w:rsidP="009F236E">
      <w:pPr>
        <w:widowControl w:val="0"/>
        <w:ind w:left="720"/>
        <w:rPr>
          <w:rFonts w:ascii="Times New Roman" w:eastAsia="Times New Roman" w:hAnsi="Times New Roman" w:cs="Times New Roman"/>
          <w:b/>
          <w:bCs/>
          <w:color w:val="007155"/>
          <w:sz w:val="22"/>
          <w:szCs w:val="22"/>
        </w:rPr>
      </w:pPr>
      <w:r w:rsidRPr="00582554">
        <w:rPr>
          <w:rFonts w:ascii="Times New Roman" w:eastAsia="Times New Roman" w:hAnsi="Times New Roman" w:cs="Times New Roman"/>
          <w:b/>
          <w:bCs/>
          <w:sz w:val="22"/>
          <w:szCs w:val="22"/>
        </w:rPr>
        <w:t>G3. Consultant Services: $</w:t>
      </w:r>
      <w:r w:rsidRPr="001A1588">
        <w:rPr>
          <w:rFonts w:ascii="Times New Roman" w:eastAsia="Times New Roman" w:hAnsi="Times New Roman" w:cs="Times New Roman"/>
          <w:b/>
          <w:bCs/>
          <w:color w:val="007155"/>
          <w:sz w:val="22"/>
          <w:szCs w:val="22"/>
        </w:rPr>
        <w:t>X</w:t>
      </w:r>
    </w:p>
    <w:p w14:paraId="6C35D177" w14:textId="67B1B8D7" w:rsidR="003A27D8" w:rsidRPr="001A1588" w:rsidRDefault="003A27D8" w:rsidP="009F236E">
      <w:pPr>
        <w:widowControl w:val="0"/>
        <w:ind w:left="720"/>
        <w:rPr>
          <w:rFonts w:ascii="Times New Roman" w:eastAsia="Times New Roman" w:hAnsi="Times New Roman" w:cs="Times New Roman"/>
          <w:b/>
          <w:bCs/>
          <w:color w:val="007155"/>
          <w:sz w:val="22"/>
          <w:szCs w:val="22"/>
        </w:rPr>
      </w:pPr>
    </w:p>
    <w:p w14:paraId="28468B62" w14:textId="5D4E1EE1" w:rsidR="003A27D8" w:rsidRPr="001A1588" w:rsidRDefault="003A27D8" w:rsidP="003A27D8">
      <w:pPr>
        <w:pStyle w:val="nospaceout"/>
        <w:spacing w:before="0" w:beforeAutospacing="0" w:after="0" w:afterAutospacing="0"/>
        <w:ind w:firstLine="720"/>
        <w:rPr>
          <w:color w:val="007155"/>
          <w:sz w:val="22"/>
          <w:szCs w:val="22"/>
        </w:rPr>
      </w:pPr>
      <w:r w:rsidRPr="001A1588">
        <w:rPr>
          <w:color w:val="007155"/>
          <w:sz w:val="22"/>
          <w:szCs w:val="22"/>
        </w:rPr>
        <w:t>Identify the following items, as applicable:</w:t>
      </w:r>
    </w:p>
    <w:p w14:paraId="174AA143" w14:textId="4A07D813" w:rsidR="003A27D8" w:rsidRPr="001A1588" w:rsidRDefault="001A1588" w:rsidP="003A27D8">
      <w:pPr>
        <w:pStyle w:val="ListParagraph"/>
        <w:numPr>
          <w:ilvl w:val="0"/>
          <w:numId w:val="12"/>
        </w:numPr>
        <w:tabs>
          <w:tab w:val="num" w:pos="1440"/>
        </w:tabs>
        <w:spacing w:after="0"/>
        <w:rPr>
          <w:rFonts w:ascii="Times New Roman" w:hAnsi="Times New Roman"/>
          <w:color w:val="007155"/>
        </w:rPr>
      </w:pPr>
      <w:r>
        <w:rPr>
          <w:rFonts w:ascii="Times New Roman" w:hAnsi="Times New Roman"/>
          <w:color w:val="007155"/>
        </w:rPr>
        <w:t>N</w:t>
      </w:r>
      <w:r w:rsidR="005912F0" w:rsidRPr="001A1588">
        <w:rPr>
          <w:rFonts w:ascii="Times New Roman" w:hAnsi="Times New Roman"/>
          <w:color w:val="007155"/>
        </w:rPr>
        <w:t xml:space="preserve">ame (if known) and </w:t>
      </w:r>
      <w:r w:rsidR="002D6734">
        <w:rPr>
          <w:rFonts w:ascii="Times New Roman" w:hAnsi="Times New Roman"/>
          <w:color w:val="007155"/>
        </w:rPr>
        <w:t xml:space="preserve">primary </w:t>
      </w:r>
      <w:r w:rsidR="005912F0" w:rsidRPr="001A1588">
        <w:rPr>
          <w:rFonts w:ascii="Times New Roman" w:hAnsi="Times New Roman"/>
          <w:color w:val="007155"/>
        </w:rPr>
        <w:t>organizational affiliation of the consultant</w:t>
      </w:r>
      <w:r w:rsidR="003A27D8" w:rsidRPr="001A1588">
        <w:rPr>
          <w:rFonts w:ascii="Times New Roman" w:hAnsi="Times New Roman"/>
          <w:color w:val="007155"/>
        </w:rPr>
        <w:t>, the services they will perform, total number of days, travel costs, rate of pay, and the total estimated costs</w:t>
      </w:r>
      <w:r w:rsidR="005912F0" w:rsidRPr="001A1588">
        <w:rPr>
          <w:rFonts w:ascii="Times New Roman" w:hAnsi="Times New Roman"/>
          <w:color w:val="007155"/>
        </w:rPr>
        <w:t xml:space="preserve"> for each project year and for the entire project </w:t>
      </w:r>
      <w:proofErr w:type="gramStart"/>
      <w:r w:rsidR="005912F0" w:rsidRPr="001A1588">
        <w:rPr>
          <w:rFonts w:ascii="Times New Roman" w:hAnsi="Times New Roman"/>
          <w:color w:val="007155"/>
        </w:rPr>
        <w:t>period</w:t>
      </w:r>
      <w:proofErr w:type="gramEnd"/>
    </w:p>
    <w:p w14:paraId="040ACE2E" w14:textId="3B36A677" w:rsidR="003A27D8" w:rsidRPr="001A1588" w:rsidRDefault="001A1588" w:rsidP="003A27D8">
      <w:pPr>
        <w:pStyle w:val="ListParagraph"/>
        <w:numPr>
          <w:ilvl w:val="0"/>
          <w:numId w:val="12"/>
        </w:numPr>
        <w:tabs>
          <w:tab w:val="num" w:pos="1440"/>
        </w:tabs>
        <w:spacing w:after="0"/>
        <w:rPr>
          <w:rFonts w:ascii="Times New Roman" w:hAnsi="Times New Roman"/>
          <w:color w:val="007155"/>
        </w:rPr>
      </w:pPr>
      <w:r>
        <w:rPr>
          <w:rFonts w:ascii="Times New Roman" w:hAnsi="Times New Roman"/>
          <w:color w:val="007155"/>
        </w:rPr>
        <w:t>For p</w:t>
      </w:r>
      <w:r w:rsidR="003A27D8" w:rsidRPr="001A1588">
        <w:rPr>
          <w:rFonts w:ascii="Times New Roman" w:hAnsi="Times New Roman"/>
          <w:color w:val="007155"/>
        </w:rPr>
        <w:t>ersons who are confirmed to serve</w:t>
      </w:r>
      <w:r w:rsidR="002D6734">
        <w:rPr>
          <w:rFonts w:ascii="Times New Roman" w:hAnsi="Times New Roman"/>
          <w:color w:val="007155"/>
        </w:rPr>
        <w:t xml:space="preserve"> as paid consultants</w:t>
      </w:r>
      <w:r w:rsidR="003A27D8" w:rsidRPr="001A1588">
        <w:rPr>
          <w:rFonts w:ascii="Times New Roman" w:hAnsi="Times New Roman"/>
          <w:color w:val="007155"/>
        </w:rPr>
        <w:t xml:space="preserve"> on external monitoring boards or advisory committees to the project; describe the services to be </w:t>
      </w:r>
      <w:proofErr w:type="gramStart"/>
      <w:r w:rsidR="003A27D8" w:rsidRPr="001A1588">
        <w:rPr>
          <w:rFonts w:ascii="Times New Roman" w:hAnsi="Times New Roman"/>
          <w:color w:val="007155"/>
        </w:rPr>
        <w:t>performed</w:t>
      </w:r>
      <w:proofErr w:type="gramEnd"/>
      <w:r w:rsidR="003A27D8" w:rsidRPr="001A1588">
        <w:rPr>
          <w:rFonts w:ascii="Times New Roman" w:hAnsi="Times New Roman"/>
          <w:color w:val="007155"/>
        </w:rPr>
        <w:t xml:space="preserve"> </w:t>
      </w:r>
    </w:p>
    <w:p w14:paraId="480923B7" w14:textId="0977810A" w:rsidR="005912F0" w:rsidRPr="00582554" w:rsidRDefault="005912F0" w:rsidP="005912F0">
      <w:pPr>
        <w:tabs>
          <w:tab w:val="num" w:pos="1440"/>
        </w:tabs>
        <w:rPr>
          <w:rFonts w:ascii="Times New Roman" w:hAnsi="Times New Roman" w:cs="Times New Roman"/>
          <w:color w:val="0070C0"/>
          <w:sz w:val="22"/>
          <w:szCs w:val="22"/>
        </w:rPr>
      </w:pPr>
    </w:p>
    <w:p w14:paraId="489E040B" w14:textId="57416661" w:rsidR="005912F0" w:rsidRPr="00582554" w:rsidRDefault="005912F0" w:rsidP="005912F0">
      <w:pPr>
        <w:tabs>
          <w:tab w:val="num" w:pos="1440"/>
        </w:tabs>
        <w:ind w:left="720"/>
        <w:rPr>
          <w:rFonts w:ascii="Times New Roman" w:hAnsi="Times New Roman" w:cs="Times New Roman"/>
          <w:b/>
          <w:bCs/>
          <w:color w:val="0070C0"/>
          <w:sz w:val="22"/>
          <w:szCs w:val="22"/>
        </w:rPr>
      </w:pPr>
      <w:r w:rsidRPr="00582554">
        <w:rPr>
          <w:rFonts w:ascii="Times New Roman" w:hAnsi="Times New Roman" w:cs="Times New Roman"/>
          <w:b/>
          <w:bCs/>
          <w:sz w:val="22"/>
          <w:szCs w:val="22"/>
        </w:rPr>
        <w:t>G4. Computer Services: $</w:t>
      </w:r>
      <w:r w:rsidRPr="00BB18E6">
        <w:rPr>
          <w:rFonts w:ascii="Times New Roman" w:hAnsi="Times New Roman" w:cs="Times New Roman"/>
          <w:b/>
          <w:bCs/>
          <w:color w:val="007155"/>
          <w:sz w:val="22"/>
          <w:szCs w:val="22"/>
        </w:rPr>
        <w:t>X</w:t>
      </w:r>
    </w:p>
    <w:p w14:paraId="03017FEB" w14:textId="6B950454" w:rsidR="005912F0" w:rsidRPr="00582554" w:rsidRDefault="005912F0" w:rsidP="005912F0">
      <w:pPr>
        <w:tabs>
          <w:tab w:val="num" w:pos="1440"/>
        </w:tabs>
        <w:ind w:left="720"/>
        <w:rPr>
          <w:rFonts w:ascii="Times New Roman" w:hAnsi="Times New Roman" w:cs="Times New Roman"/>
          <w:b/>
          <w:bCs/>
          <w:color w:val="0070C0"/>
          <w:sz w:val="22"/>
          <w:szCs w:val="22"/>
        </w:rPr>
      </w:pPr>
    </w:p>
    <w:p w14:paraId="01189283" w14:textId="4789E483" w:rsidR="00EC51AD" w:rsidRDefault="00864708" w:rsidP="005912F0">
      <w:pPr>
        <w:tabs>
          <w:tab w:val="num" w:pos="1440"/>
        </w:tabs>
        <w:ind w:left="720"/>
        <w:rPr>
          <w:rFonts w:ascii="Times New Roman" w:hAnsi="Times New Roman" w:cs="Times New Roman"/>
          <w:color w:val="007155"/>
          <w:sz w:val="22"/>
          <w:szCs w:val="22"/>
        </w:rPr>
      </w:pPr>
      <w:r>
        <w:rPr>
          <w:rFonts w:ascii="Times New Roman" w:hAnsi="Times New Roman" w:cs="Times New Roman"/>
          <w:color w:val="007155"/>
          <w:sz w:val="22"/>
          <w:szCs w:val="22"/>
        </w:rPr>
        <w:t xml:space="preserve">Provide a justification for computing services included on the proposal budget, including computer-based retrieval of scientific, technical, and educational information, based on established computer service rates at your institution. </w:t>
      </w:r>
    </w:p>
    <w:p w14:paraId="5AA4B913" w14:textId="77777777" w:rsidR="00864708" w:rsidRPr="00582554" w:rsidRDefault="00864708" w:rsidP="005912F0">
      <w:pPr>
        <w:tabs>
          <w:tab w:val="num" w:pos="1440"/>
        </w:tabs>
        <w:ind w:left="720"/>
        <w:rPr>
          <w:rFonts w:ascii="Times New Roman" w:hAnsi="Times New Roman" w:cs="Times New Roman"/>
          <w:color w:val="0070C0"/>
          <w:sz w:val="22"/>
          <w:szCs w:val="22"/>
        </w:rPr>
      </w:pPr>
    </w:p>
    <w:p w14:paraId="2FB7A9E7" w14:textId="18F6CAD3" w:rsidR="00EC51AD" w:rsidRPr="00582554" w:rsidRDefault="005E30B3" w:rsidP="005912F0">
      <w:pPr>
        <w:tabs>
          <w:tab w:val="num" w:pos="1440"/>
        </w:tabs>
        <w:ind w:left="720"/>
        <w:rPr>
          <w:rFonts w:ascii="Times New Roman" w:hAnsi="Times New Roman" w:cs="Times New Roman"/>
          <w:b/>
          <w:bCs/>
          <w:color w:val="0070C0"/>
          <w:sz w:val="22"/>
          <w:szCs w:val="22"/>
        </w:rPr>
      </w:pPr>
      <w:r w:rsidRPr="00582554">
        <w:rPr>
          <w:rFonts w:ascii="Times New Roman" w:hAnsi="Times New Roman" w:cs="Times New Roman"/>
          <w:b/>
          <w:bCs/>
          <w:sz w:val="22"/>
          <w:szCs w:val="22"/>
        </w:rPr>
        <w:t>G5 Subaward Costs: $</w:t>
      </w:r>
      <w:r w:rsidRPr="008B2322">
        <w:rPr>
          <w:rFonts w:ascii="Times New Roman" w:hAnsi="Times New Roman" w:cs="Times New Roman"/>
          <w:b/>
          <w:bCs/>
          <w:color w:val="007155"/>
          <w:sz w:val="22"/>
          <w:szCs w:val="22"/>
        </w:rPr>
        <w:t>X</w:t>
      </w:r>
    </w:p>
    <w:p w14:paraId="12B82CF5" w14:textId="3EA16787" w:rsidR="005E30B3" w:rsidRPr="00582554" w:rsidRDefault="005E30B3" w:rsidP="005912F0">
      <w:pPr>
        <w:tabs>
          <w:tab w:val="num" w:pos="1440"/>
        </w:tabs>
        <w:ind w:left="720"/>
        <w:rPr>
          <w:rFonts w:ascii="Times New Roman" w:hAnsi="Times New Roman" w:cs="Times New Roman"/>
          <w:b/>
          <w:bCs/>
          <w:color w:val="0070C0"/>
          <w:sz w:val="22"/>
          <w:szCs w:val="22"/>
        </w:rPr>
      </w:pPr>
    </w:p>
    <w:p w14:paraId="510D8C8B" w14:textId="201E14F7" w:rsidR="005E30B3" w:rsidRPr="008B2322" w:rsidRDefault="005E30B3" w:rsidP="005912F0">
      <w:pPr>
        <w:tabs>
          <w:tab w:val="num" w:pos="1440"/>
        </w:tabs>
        <w:ind w:left="720"/>
        <w:rPr>
          <w:rFonts w:ascii="Times New Roman" w:hAnsi="Times New Roman" w:cs="Times New Roman"/>
          <w:color w:val="007155"/>
          <w:sz w:val="22"/>
          <w:szCs w:val="22"/>
        </w:rPr>
      </w:pPr>
      <w:r w:rsidRPr="008B2322">
        <w:rPr>
          <w:rFonts w:ascii="Times New Roman" w:hAnsi="Times New Roman" w:cs="Times New Roman"/>
          <w:color w:val="007155"/>
          <w:sz w:val="22"/>
          <w:szCs w:val="22"/>
        </w:rPr>
        <w:t>This section is applicable to projects in which some funds will go to subaward institutions</w:t>
      </w:r>
      <w:r w:rsidR="0085507C" w:rsidRPr="008B2322">
        <w:rPr>
          <w:rFonts w:ascii="Times New Roman" w:hAnsi="Times New Roman" w:cs="Times New Roman"/>
          <w:color w:val="007155"/>
          <w:sz w:val="22"/>
          <w:szCs w:val="22"/>
        </w:rPr>
        <w:t xml:space="preserve"> (not to contractors – see </w:t>
      </w:r>
      <w:r w:rsidR="008B2322">
        <w:rPr>
          <w:rFonts w:ascii="Times New Roman" w:hAnsi="Times New Roman" w:cs="Times New Roman"/>
          <w:color w:val="007155"/>
          <w:sz w:val="22"/>
          <w:szCs w:val="22"/>
        </w:rPr>
        <w:t>“</w:t>
      </w:r>
      <w:r w:rsidR="0085507C" w:rsidRPr="008B2322">
        <w:rPr>
          <w:rFonts w:ascii="Times New Roman" w:hAnsi="Times New Roman" w:cs="Times New Roman"/>
          <w:color w:val="007155"/>
          <w:sz w:val="22"/>
          <w:szCs w:val="22"/>
        </w:rPr>
        <w:t>G6. Other</w:t>
      </w:r>
      <w:r w:rsidR="008B2322">
        <w:rPr>
          <w:rFonts w:ascii="Times New Roman" w:hAnsi="Times New Roman" w:cs="Times New Roman"/>
          <w:color w:val="007155"/>
          <w:sz w:val="22"/>
          <w:szCs w:val="22"/>
        </w:rPr>
        <w:t>”</w:t>
      </w:r>
      <w:r w:rsidR="0085507C" w:rsidRPr="008B2322">
        <w:rPr>
          <w:rFonts w:ascii="Times New Roman" w:hAnsi="Times New Roman" w:cs="Times New Roman"/>
          <w:color w:val="007155"/>
          <w:sz w:val="22"/>
          <w:szCs w:val="22"/>
        </w:rPr>
        <w:t xml:space="preserve"> below). Subaward institutions must </w:t>
      </w:r>
      <w:r w:rsidR="008B2322">
        <w:rPr>
          <w:rFonts w:ascii="Times New Roman" w:hAnsi="Times New Roman" w:cs="Times New Roman"/>
          <w:color w:val="007155"/>
          <w:sz w:val="22"/>
          <w:szCs w:val="22"/>
        </w:rPr>
        <w:t xml:space="preserve">also </w:t>
      </w:r>
      <w:r w:rsidR="0085507C" w:rsidRPr="008B2322">
        <w:rPr>
          <w:rFonts w:ascii="Times New Roman" w:hAnsi="Times New Roman" w:cs="Times New Roman"/>
          <w:color w:val="007155"/>
          <w:sz w:val="22"/>
          <w:szCs w:val="22"/>
        </w:rPr>
        <w:t>provide their own budget justifications and budgets. T</w:t>
      </w:r>
      <w:r w:rsidR="008D12BE" w:rsidRPr="008B2322">
        <w:rPr>
          <w:rFonts w:ascii="Times New Roman" w:hAnsi="Times New Roman" w:cs="Times New Roman"/>
          <w:color w:val="007155"/>
          <w:sz w:val="22"/>
          <w:szCs w:val="22"/>
        </w:rPr>
        <w:t>his section may</w:t>
      </w:r>
      <w:r w:rsidR="0085507C" w:rsidRPr="008B2322">
        <w:rPr>
          <w:rFonts w:ascii="Times New Roman" w:hAnsi="Times New Roman" w:cs="Times New Roman"/>
          <w:color w:val="007155"/>
          <w:sz w:val="22"/>
          <w:szCs w:val="22"/>
        </w:rPr>
        <w:t xml:space="preserve"> </w:t>
      </w:r>
      <w:r w:rsidR="008B2322">
        <w:rPr>
          <w:rFonts w:ascii="Times New Roman" w:hAnsi="Times New Roman" w:cs="Times New Roman"/>
          <w:color w:val="007155"/>
          <w:sz w:val="22"/>
          <w:szCs w:val="22"/>
        </w:rPr>
        <w:t xml:space="preserve">additionally </w:t>
      </w:r>
      <w:r w:rsidR="008D12BE" w:rsidRPr="008B2322">
        <w:rPr>
          <w:rFonts w:ascii="Times New Roman" w:hAnsi="Times New Roman" w:cs="Times New Roman"/>
          <w:color w:val="007155"/>
          <w:sz w:val="22"/>
          <w:szCs w:val="22"/>
        </w:rPr>
        <w:t xml:space="preserve">include funds requested for a proposed center or institute to fund seed grants for its research partners. </w:t>
      </w:r>
    </w:p>
    <w:p w14:paraId="38C6BE77" w14:textId="3B859DD8" w:rsidR="005E30B3" w:rsidRPr="00582554" w:rsidRDefault="005E30B3" w:rsidP="005912F0">
      <w:pPr>
        <w:tabs>
          <w:tab w:val="num" w:pos="1440"/>
        </w:tabs>
        <w:ind w:left="720"/>
        <w:rPr>
          <w:rFonts w:ascii="Times New Roman" w:hAnsi="Times New Roman" w:cs="Times New Roman"/>
          <w:color w:val="0070C0"/>
          <w:sz w:val="22"/>
          <w:szCs w:val="22"/>
        </w:rPr>
      </w:pPr>
    </w:p>
    <w:p w14:paraId="10052D4E" w14:textId="10E5D1D3" w:rsidR="005E30B3" w:rsidRPr="00582554" w:rsidRDefault="005E30B3" w:rsidP="005912F0">
      <w:pPr>
        <w:tabs>
          <w:tab w:val="num" w:pos="1440"/>
        </w:tabs>
        <w:ind w:left="720"/>
        <w:rPr>
          <w:rFonts w:ascii="Times New Roman" w:hAnsi="Times New Roman" w:cs="Times New Roman"/>
          <w:sz w:val="22"/>
          <w:szCs w:val="22"/>
        </w:rPr>
      </w:pPr>
      <w:r w:rsidRPr="00582554">
        <w:rPr>
          <w:rFonts w:ascii="Times New Roman" w:hAnsi="Times New Roman" w:cs="Times New Roman"/>
          <w:sz w:val="22"/>
          <w:szCs w:val="22"/>
        </w:rPr>
        <w:t xml:space="preserve">This project includes </w:t>
      </w:r>
      <w:r w:rsidRPr="008B2322">
        <w:rPr>
          <w:rFonts w:ascii="Times New Roman" w:hAnsi="Times New Roman" w:cs="Times New Roman"/>
          <w:color w:val="007155"/>
          <w:sz w:val="22"/>
          <w:szCs w:val="22"/>
        </w:rPr>
        <w:t>X</w:t>
      </w:r>
      <w:r w:rsidRPr="00582554">
        <w:rPr>
          <w:rFonts w:ascii="Times New Roman" w:hAnsi="Times New Roman" w:cs="Times New Roman"/>
          <w:color w:val="0070C0"/>
          <w:sz w:val="22"/>
          <w:szCs w:val="22"/>
        </w:rPr>
        <w:t xml:space="preserve"> </w:t>
      </w:r>
      <w:r w:rsidRPr="00582554">
        <w:rPr>
          <w:rFonts w:ascii="Times New Roman" w:hAnsi="Times New Roman" w:cs="Times New Roman"/>
          <w:sz w:val="22"/>
          <w:szCs w:val="22"/>
        </w:rPr>
        <w:t>subawards to the following institutions:</w:t>
      </w:r>
    </w:p>
    <w:p w14:paraId="5BAF3337" w14:textId="6B4C9B38" w:rsidR="005E30B3" w:rsidRPr="00582554" w:rsidRDefault="005E30B3" w:rsidP="005912F0">
      <w:pPr>
        <w:tabs>
          <w:tab w:val="num" w:pos="1440"/>
        </w:tabs>
        <w:ind w:left="720"/>
        <w:rPr>
          <w:rFonts w:ascii="Times New Roman" w:hAnsi="Times New Roman" w:cs="Times New Roman"/>
          <w:sz w:val="22"/>
          <w:szCs w:val="22"/>
        </w:rPr>
      </w:pPr>
    </w:p>
    <w:p w14:paraId="74EBB62A" w14:textId="5F487AF8" w:rsidR="005E30B3" w:rsidRPr="008B2322" w:rsidRDefault="005E30B3" w:rsidP="005912F0">
      <w:pPr>
        <w:tabs>
          <w:tab w:val="num" w:pos="1440"/>
        </w:tabs>
        <w:ind w:left="720"/>
        <w:rPr>
          <w:rFonts w:ascii="Times New Roman" w:hAnsi="Times New Roman" w:cs="Times New Roman"/>
          <w:color w:val="007155"/>
          <w:sz w:val="22"/>
          <w:szCs w:val="22"/>
        </w:rPr>
      </w:pPr>
      <w:r w:rsidRPr="008B2322">
        <w:rPr>
          <w:rFonts w:ascii="Times New Roman" w:hAnsi="Times New Roman" w:cs="Times New Roman"/>
          <w:color w:val="007155"/>
          <w:sz w:val="22"/>
          <w:szCs w:val="22"/>
        </w:rPr>
        <w:t xml:space="preserve">Provide a list of institutions with the amount of funding requested for each. This should match the amount listed for the proposed project’s Current and Pending </w:t>
      </w:r>
      <w:r w:rsidR="008B2322">
        <w:rPr>
          <w:rFonts w:ascii="Times New Roman" w:hAnsi="Times New Roman" w:cs="Times New Roman"/>
          <w:color w:val="007155"/>
          <w:sz w:val="22"/>
          <w:szCs w:val="22"/>
        </w:rPr>
        <w:t xml:space="preserve">(Other) </w:t>
      </w:r>
      <w:r w:rsidRPr="008B2322">
        <w:rPr>
          <w:rFonts w:ascii="Times New Roman" w:hAnsi="Times New Roman" w:cs="Times New Roman"/>
          <w:color w:val="007155"/>
          <w:sz w:val="22"/>
          <w:szCs w:val="22"/>
        </w:rPr>
        <w:t xml:space="preserve">Support form entry </w:t>
      </w:r>
      <w:r w:rsidR="008D12BE" w:rsidRPr="008B2322">
        <w:rPr>
          <w:rFonts w:ascii="Times New Roman" w:hAnsi="Times New Roman" w:cs="Times New Roman"/>
          <w:color w:val="007155"/>
          <w:sz w:val="22"/>
          <w:szCs w:val="22"/>
        </w:rPr>
        <w:t xml:space="preserve">for </w:t>
      </w:r>
      <w:r w:rsidRPr="008B2322">
        <w:rPr>
          <w:rFonts w:ascii="Times New Roman" w:hAnsi="Times New Roman" w:cs="Times New Roman"/>
          <w:color w:val="007155"/>
          <w:sz w:val="22"/>
          <w:szCs w:val="22"/>
        </w:rPr>
        <w:t>key personnel from each subaward institutio</w:t>
      </w:r>
      <w:r w:rsidR="00864708">
        <w:rPr>
          <w:rFonts w:ascii="Times New Roman" w:hAnsi="Times New Roman" w:cs="Times New Roman"/>
          <w:color w:val="007155"/>
          <w:sz w:val="22"/>
          <w:szCs w:val="22"/>
        </w:rPr>
        <w:t>n.</w:t>
      </w:r>
    </w:p>
    <w:p w14:paraId="3AEBD18B" w14:textId="03D2A6A7" w:rsidR="008D12BE" w:rsidRPr="00582554" w:rsidRDefault="008D12BE" w:rsidP="005912F0">
      <w:pPr>
        <w:tabs>
          <w:tab w:val="num" w:pos="1440"/>
        </w:tabs>
        <w:ind w:left="720"/>
        <w:rPr>
          <w:rFonts w:ascii="Times New Roman" w:hAnsi="Times New Roman" w:cs="Times New Roman"/>
          <w:sz w:val="22"/>
          <w:szCs w:val="22"/>
        </w:rPr>
      </w:pPr>
    </w:p>
    <w:p w14:paraId="43501063" w14:textId="7CCE2A81" w:rsidR="008D12BE" w:rsidRPr="00582554" w:rsidRDefault="00C95FB6" w:rsidP="005912F0">
      <w:pPr>
        <w:tabs>
          <w:tab w:val="num" w:pos="1440"/>
        </w:tabs>
        <w:ind w:left="720"/>
        <w:rPr>
          <w:rFonts w:ascii="Times New Roman" w:hAnsi="Times New Roman" w:cs="Times New Roman"/>
          <w:b/>
          <w:bCs/>
          <w:color w:val="0070C0"/>
          <w:sz w:val="22"/>
          <w:szCs w:val="22"/>
        </w:rPr>
      </w:pPr>
      <w:r w:rsidRPr="00582554">
        <w:rPr>
          <w:rFonts w:ascii="Times New Roman" w:hAnsi="Times New Roman" w:cs="Times New Roman"/>
          <w:b/>
          <w:bCs/>
          <w:sz w:val="22"/>
          <w:szCs w:val="22"/>
        </w:rPr>
        <w:t>G6. Other: $</w:t>
      </w:r>
      <w:r w:rsidRPr="008B2322">
        <w:rPr>
          <w:rFonts w:ascii="Times New Roman" w:hAnsi="Times New Roman" w:cs="Times New Roman"/>
          <w:b/>
          <w:bCs/>
          <w:color w:val="007155"/>
          <w:sz w:val="22"/>
          <w:szCs w:val="22"/>
        </w:rPr>
        <w:t>X</w:t>
      </w:r>
    </w:p>
    <w:p w14:paraId="0C419B6A" w14:textId="4BF3F16C" w:rsidR="00C95FB6" w:rsidRPr="00582554" w:rsidRDefault="00C95FB6" w:rsidP="005912F0">
      <w:pPr>
        <w:tabs>
          <w:tab w:val="num" w:pos="1440"/>
        </w:tabs>
        <w:ind w:left="720"/>
        <w:rPr>
          <w:rFonts w:ascii="Times New Roman" w:hAnsi="Times New Roman" w:cs="Times New Roman"/>
          <w:b/>
          <w:bCs/>
          <w:color w:val="0070C0"/>
          <w:sz w:val="22"/>
          <w:szCs w:val="22"/>
        </w:rPr>
      </w:pPr>
    </w:p>
    <w:p w14:paraId="105B851F" w14:textId="4B22BF69" w:rsidR="0085507C" w:rsidRPr="008B2322" w:rsidRDefault="00C95FB6" w:rsidP="005912F0">
      <w:pPr>
        <w:tabs>
          <w:tab w:val="num" w:pos="1440"/>
        </w:tabs>
        <w:ind w:left="720"/>
        <w:rPr>
          <w:rFonts w:ascii="Times New Roman" w:hAnsi="Times New Roman" w:cs="Times New Roman"/>
          <w:color w:val="007155"/>
          <w:sz w:val="22"/>
          <w:szCs w:val="22"/>
        </w:rPr>
      </w:pPr>
      <w:r w:rsidRPr="008B2322">
        <w:rPr>
          <w:rFonts w:ascii="Times New Roman" w:hAnsi="Times New Roman" w:cs="Times New Roman"/>
          <w:color w:val="007155"/>
          <w:sz w:val="22"/>
          <w:szCs w:val="22"/>
        </w:rPr>
        <w:t>Any direct costs not specified in lines G1-G5 must be itemized and detailed here. These may include</w:t>
      </w:r>
      <w:r w:rsidR="0085507C" w:rsidRPr="008B2322">
        <w:rPr>
          <w:rFonts w:ascii="Times New Roman" w:hAnsi="Times New Roman" w:cs="Times New Roman"/>
          <w:color w:val="007155"/>
          <w:sz w:val="22"/>
          <w:szCs w:val="22"/>
        </w:rPr>
        <w:t xml:space="preserve"> (but are not limited to): </w:t>
      </w:r>
    </w:p>
    <w:p w14:paraId="688193C0" w14:textId="03B26CF1" w:rsidR="00C95FB6" w:rsidRPr="008B2322" w:rsidRDefault="001B547D" w:rsidP="0085507C">
      <w:pPr>
        <w:pStyle w:val="ListParagraph"/>
        <w:numPr>
          <w:ilvl w:val="0"/>
          <w:numId w:val="13"/>
        </w:numPr>
        <w:tabs>
          <w:tab w:val="num" w:pos="1440"/>
        </w:tabs>
        <w:rPr>
          <w:rFonts w:ascii="Times New Roman" w:hAnsi="Times New Roman"/>
          <w:color w:val="007155"/>
        </w:rPr>
      </w:pPr>
      <w:r>
        <w:rPr>
          <w:rFonts w:ascii="Times New Roman" w:hAnsi="Times New Roman"/>
          <w:color w:val="007155"/>
        </w:rPr>
        <w:t>C</w:t>
      </w:r>
      <w:r w:rsidR="00C95FB6" w:rsidRPr="008B2322">
        <w:rPr>
          <w:rFonts w:ascii="Times New Roman" w:hAnsi="Times New Roman"/>
          <w:color w:val="007155"/>
        </w:rPr>
        <w:t>ontracts for the purpos</w:t>
      </w:r>
      <w:r w:rsidR="0085507C" w:rsidRPr="008B2322">
        <w:rPr>
          <w:rFonts w:ascii="Times New Roman" w:hAnsi="Times New Roman"/>
          <w:color w:val="007155"/>
        </w:rPr>
        <w:t>e</w:t>
      </w:r>
      <w:r w:rsidR="00C95FB6" w:rsidRPr="008B2322">
        <w:rPr>
          <w:rFonts w:ascii="Times New Roman" w:hAnsi="Times New Roman"/>
          <w:color w:val="007155"/>
        </w:rPr>
        <w:t xml:space="preserve"> of obtaining </w:t>
      </w:r>
      <w:r w:rsidR="0085507C" w:rsidRPr="008B2322">
        <w:rPr>
          <w:rFonts w:ascii="Times New Roman" w:hAnsi="Times New Roman"/>
          <w:color w:val="007155"/>
        </w:rPr>
        <w:t xml:space="preserve">goods and services for the proposer’s own </w:t>
      </w:r>
      <w:proofErr w:type="gramStart"/>
      <w:r w:rsidR="0085507C" w:rsidRPr="008B2322">
        <w:rPr>
          <w:rFonts w:ascii="Times New Roman" w:hAnsi="Times New Roman"/>
          <w:color w:val="007155"/>
        </w:rPr>
        <w:t>use</w:t>
      </w:r>
      <w:proofErr w:type="gramEnd"/>
    </w:p>
    <w:p w14:paraId="17670AE3" w14:textId="60D91677" w:rsidR="0085507C" w:rsidRPr="008B2322" w:rsidRDefault="001B547D" w:rsidP="0085507C">
      <w:pPr>
        <w:pStyle w:val="ListParagraph"/>
        <w:numPr>
          <w:ilvl w:val="0"/>
          <w:numId w:val="13"/>
        </w:numPr>
        <w:tabs>
          <w:tab w:val="num" w:pos="1440"/>
        </w:tabs>
        <w:rPr>
          <w:rFonts w:ascii="Times New Roman" w:hAnsi="Times New Roman"/>
          <w:color w:val="007155"/>
        </w:rPr>
      </w:pPr>
      <w:r>
        <w:rPr>
          <w:rFonts w:ascii="Times New Roman" w:hAnsi="Times New Roman"/>
          <w:color w:val="007155"/>
        </w:rPr>
        <w:t>I</w:t>
      </w:r>
      <w:r w:rsidR="0085507C" w:rsidRPr="008B2322">
        <w:rPr>
          <w:rFonts w:ascii="Times New Roman" w:hAnsi="Times New Roman"/>
          <w:color w:val="007155"/>
        </w:rPr>
        <w:t>ncentive payments (e.g., payments to human subjects or incentives to promote completion of a survey)</w:t>
      </w:r>
    </w:p>
    <w:p w14:paraId="77DCA77E" w14:textId="77777777" w:rsidR="0085507C" w:rsidRPr="00582554" w:rsidRDefault="0085507C" w:rsidP="0085507C">
      <w:pPr>
        <w:pStyle w:val="ListParagraph"/>
        <w:ind w:left="1440"/>
        <w:rPr>
          <w:rFonts w:ascii="Times New Roman" w:hAnsi="Times New Roman"/>
          <w:color w:val="0070C0"/>
        </w:rPr>
      </w:pPr>
    </w:p>
    <w:p w14:paraId="3320D512" w14:textId="0DC100D1" w:rsidR="0085507C" w:rsidRPr="00582554" w:rsidRDefault="00720F89" w:rsidP="0085507C">
      <w:pPr>
        <w:pStyle w:val="ListParagraph"/>
        <w:numPr>
          <w:ilvl w:val="0"/>
          <w:numId w:val="7"/>
        </w:numPr>
        <w:tabs>
          <w:tab w:val="num" w:pos="1440"/>
        </w:tabs>
        <w:rPr>
          <w:rFonts w:ascii="Times New Roman" w:hAnsi="Times New Roman"/>
        </w:rPr>
      </w:pPr>
      <w:r w:rsidRPr="00582554">
        <w:rPr>
          <w:rFonts w:ascii="Times New Roman" w:hAnsi="Times New Roman"/>
          <w:b/>
          <w:bCs/>
        </w:rPr>
        <w:t>TOTAL DIRECT COSTS</w:t>
      </w:r>
      <w:r w:rsidR="0085507C" w:rsidRPr="00582554">
        <w:rPr>
          <w:rFonts w:ascii="Times New Roman" w:hAnsi="Times New Roman"/>
          <w:b/>
          <w:bCs/>
        </w:rPr>
        <w:t>: $</w:t>
      </w:r>
      <w:r w:rsidR="0085507C" w:rsidRPr="001B547D">
        <w:rPr>
          <w:rFonts w:ascii="Times New Roman" w:hAnsi="Times New Roman"/>
          <w:b/>
          <w:bCs/>
          <w:color w:val="007155"/>
        </w:rPr>
        <w:t>X</w:t>
      </w:r>
    </w:p>
    <w:p w14:paraId="1247175B" w14:textId="77777777" w:rsidR="00E549BD" w:rsidRPr="00582554" w:rsidRDefault="00E549BD" w:rsidP="00E549BD">
      <w:pPr>
        <w:pStyle w:val="ListParagraph"/>
        <w:tabs>
          <w:tab w:val="num" w:pos="1440"/>
        </w:tabs>
        <w:rPr>
          <w:rFonts w:ascii="Times New Roman" w:hAnsi="Times New Roman"/>
        </w:rPr>
      </w:pPr>
    </w:p>
    <w:p w14:paraId="2B018E4C" w14:textId="31B647F1" w:rsidR="00E549BD" w:rsidRPr="00582554" w:rsidRDefault="00E549BD" w:rsidP="00E549BD">
      <w:pPr>
        <w:pStyle w:val="ListParagraph"/>
        <w:numPr>
          <w:ilvl w:val="0"/>
          <w:numId w:val="7"/>
        </w:numPr>
        <w:tabs>
          <w:tab w:val="num" w:pos="1440"/>
        </w:tabs>
        <w:spacing w:after="0"/>
        <w:rPr>
          <w:rFonts w:ascii="Times New Roman" w:hAnsi="Times New Roman"/>
          <w:b/>
          <w:bCs/>
          <w:color w:val="0070C0"/>
        </w:rPr>
      </w:pPr>
      <w:r w:rsidRPr="00582554">
        <w:rPr>
          <w:rFonts w:ascii="Times New Roman" w:hAnsi="Times New Roman"/>
          <w:b/>
          <w:bCs/>
        </w:rPr>
        <w:t>I</w:t>
      </w:r>
      <w:r w:rsidR="00720F89" w:rsidRPr="00582554">
        <w:rPr>
          <w:rFonts w:ascii="Times New Roman" w:hAnsi="Times New Roman"/>
          <w:b/>
          <w:bCs/>
        </w:rPr>
        <w:t>NDIRECT COSTS</w:t>
      </w:r>
      <w:r w:rsidRPr="00582554">
        <w:rPr>
          <w:rFonts w:ascii="Times New Roman" w:hAnsi="Times New Roman"/>
          <w:b/>
          <w:bCs/>
        </w:rPr>
        <w:t>: $</w:t>
      </w:r>
      <w:r w:rsidRPr="00737D8F">
        <w:rPr>
          <w:rFonts w:ascii="Times New Roman" w:hAnsi="Times New Roman"/>
          <w:b/>
          <w:bCs/>
          <w:color w:val="007155"/>
        </w:rPr>
        <w:t>X</w:t>
      </w:r>
    </w:p>
    <w:p w14:paraId="39D57F92" w14:textId="77777777" w:rsidR="00720F89" w:rsidRPr="00582554" w:rsidRDefault="00720F89" w:rsidP="00E549BD">
      <w:pPr>
        <w:tabs>
          <w:tab w:val="num" w:pos="1440"/>
        </w:tabs>
        <w:rPr>
          <w:rFonts w:ascii="Times New Roman" w:hAnsi="Times New Roman" w:cs="Times New Roman"/>
          <w:color w:val="0070C0"/>
          <w:sz w:val="22"/>
          <w:szCs w:val="22"/>
        </w:rPr>
      </w:pPr>
    </w:p>
    <w:p w14:paraId="6FFD554F" w14:textId="02C943B6" w:rsidR="00775922" w:rsidRPr="00582554" w:rsidRDefault="00E549BD" w:rsidP="00E549BD">
      <w:pPr>
        <w:tabs>
          <w:tab w:val="num" w:pos="1440"/>
        </w:tabs>
        <w:rPr>
          <w:rFonts w:ascii="Times New Roman" w:hAnsi="Times New Roman" w:cs="Times New Roman"/>
          <w:color w:val="0070C0"/>
          <w:sz w:val="22"/>
          <w:szCs w:val="22"/>
        </w:rPr>
      </w:pPr>
      <w:r w:rsidRPr="00737D8F">
        <w:rPr>
          <w:rFonts w:ascii="Times New Roman" w:hAnsi="Times New Roman" w:cs="Times New Roman"/>
          <w:color w:val="007155"/>
          <w:sz w:val="22"/>
          <w:szCs w:val="22"/>
        </w:rPr>
        <w:t xml:space="preserve">Give the percentage of indirect costs for the project, which </w:t>
      </w:r>
      <w:r w:rsidR="00864708">
        <w:rPr>
          <w:rFonts w:ascii="Times New Roman" w:hAnsi="Times New Roman" w:cs="Times New Roman"/>
          <w:color w:val="007155"/>
          <w:sz w:val="22"/>
          <w:szCs w:val="22"/>
        </w:rPr>
        <w:t xml:space="preserve">may vary </w:t>
      </w:r>
      <w:r w:rsidRPr="00737D8F">
        <w:rPr>
          <w:rFonts w:ascii="Times New Roman" w:hAnsi="Times New Roman" w:cs="Times New Roman"/>
          <w:color w:val="007155"/>
          <w:sz w:val="22"/>
          <w:szCs w:val="22"/>
        </w:rPr>
        <w:t>depending upon sponsor guidelines</w:t>
      </w:r>
      <w:r w:rsidR="00864708">
        <w:rPr>
          <w:rFonts w:ascii="Times New Roman" w:hAnsi="Times New Roman" w:cs="Times New Roman"/>
          <w:color w:val="007155"/>
          <w:sz w:val="22"/>
          <w:szCs w:val="22"/>
        </w:rPr>
        <w:t xml:space="preserve"> and project type</w:t>
      </w:r>
      <w:r w:rsidRPr="00737D8F">
        <w:rPr>
          <w:rFonts w:ascii="Times New Roman" w:hAnsi="Times New Roman" w:cs="Times New Roman"/>
          <w:color w:val="007155"/>
          <w:sz w:val="22"/>
          <w:szCs w:val="22"/>
        </w:rPr>
        <w:t>.</w:t>
      </w:r>
      <w:r w:rsidR="001A6F33" w:rsidRPr="00737D8F">
        <w:rPr>
          <w:rFonts w:ascii="Times New Roman" w:hAnsi="Times New Roman" w:cs="Times New Roman"/>
          <w:color w:val="007155"/>
          <w:sz w:val="22"/>
          <w:szCs w:val="22"/>
        </w:rPr>
        <w:t xml:space="preserve"> </w:t>
      </w:r>
      <w:r w:rsidR="00864708">
        <w:rPr>
          <w:rFonts w:ascii="Times New Roman" w:hAnsi="Times New Roman" w:cs="Times New Roman"/>
          <w:color w:val="007155"/>
          <w:sz w:val="22"/>
          <w:szCs w:val="22"/>
        </w:rPr>
        <w:t>Federally negotiated i</w:t>
      </w:r>
      <w:r w:rsidR="002D2CCD" w:rsidRPr="00737D8F">
        <w:rPr>
          <w:rFonts w:ascii="Times New Roman" w:hAnsi="Times New Roman" w:cs="Times New Roman"/>
          <w:color w:val="007155"/>
          <w:sz w:val="22"/>
          <w:szCs w:val="22"/>
        </w:rPr>
        <w:t xml:space="preserve">ndirect cost rates can be found </w:t>
      </w:r>
      <w:hyperlink r:id="rId9" w:anchor="costs" w:history="1">
        <w:r w:rsidR="00737D8F" w:rsidRPr="00875681">
          <w:rPr>
            <w:rStyle w:val="Hyperlink"/>
            <w:rFonts w:ascii="Times New Roman" w:hAnsi="Times New Roman" w:cs="Times New Roman"/>
            <w:b/>
            <w:bCs/>
            <w:sz w:val="22"/>
            <w:szCs w:val="22"/>
          </w:rPr>
          <w:t xml:space="preserve">on the SPA </w:t>
        </w:r>
        <w:r w:rsidR="00737D8F" w:rsidRPr="00875681">
          <w:rPr>
            <w:rStyle w:val="Hyperlink"/>
            <w:rFonts w:ascii="Times New Roman" w:hAnsi="Times New Roman" w:cs="Times New Roman"/>
            <w:b/>
            <w:bCs/>
            <w:sz w:val="22"/>
            <w:szCs w:val="22"/>
          </w:rPr>
          <w:t>w</w:t>
        </w:r>
        <w:r w:rsidR="00737D8F" w:rsidRPr="00875681">
          <w:rPr>
            <w:rStyle w:val="Hyperlink"/>
            <w:rFonts w:ascii="Times New Roman" w:hAnsi="Times New Roman" w:cs="Times New Roman"/>
            <w:b/>
            <w:bCs/>
            <w:sz w:val="22"/>
            <w:szCs w:val="22"/>
          </w:rPr>
          <w:t>ebsite</w:t>
        </w:r>
      </w:hyperlink>
      <w:r w:rsidR="00727C34" w:rsidRPr="00737D8F">
        <w:rPr>
          <w:rFonts w:ascii="Times New Roman" w:hAnsi="Times New Roman" w:cs="Times New Roman"/>
          <w:color w:val="007155"/>
          <w:sz w:val="22"/>
          <w:szCs w:val="22"/>
        </w:rPr>
        <w:t xml:space="preserve">, under “Facilities and Administrative (F&amp;A) Costs or Indirect Costs”. </w:t>
      </w:r>
    </w:p>
    <w:p w14:paraId="66D16A4D" w14:textId="0AE80AD4" w:rsidR="00775922" w:rsidRPr="00582554" w:rsidRDefault="00775922" w:rsidP="00E549BD">
      <w:pPr>
        <w:tabs>
          <w:tab w:val="num" w:pos="1440"/>
        </w:tabs>
        <w:rPr>
          <w:rFonts w:ascii="Times New Roman" w:hAnsi="Times New Roman" w:cs="Times New Roman"/>
          <w:color w:val="0070C0"/>
          <w:sz w:val="22"/>
          <w:szCs w:val="22"/>
        </w:rPr>
      </w:pPr>
    </w:p>
    <w:p w14:paraId="02F42E5A" w14:textId="267A6DB7" w:rsidR="00775922" w:rsidRPr="00864708" w:rsidRDefault="00775922" w:rsidP="00775922">
      <w:pPr>
        <w:pStyle w:val="ListParagraph"/>
        <w:numPr>
          <w:ilvl w:val="0"/>
          <w:numId w:val="7"/>
        </w:numPr>
        <w:tabs>
          <w:tab w:val="num" w:pos="1440"/>
        </w:tabs>
        <w:rPr>
          <w:rFonts w:ascii="Times New Roman" w:hAnsi="Times New Roman"/>
          <w:b/>
          <w:bCs/>
          <w:color w:val="0070C0"/>
        </w:rPr>
      </w:pPr>
      <w:r w:rsidRPr="00582554">
        <w:rPr>
          <w:rFonts w:ascii="Times New Roman" w:hAnsi="Times New Roman"/>
          <w:b/>
          <w:bCs/>
        </w:rPr>
        <w:t>T</w:t>
      </w:r>
      <w:r w:rsidR="00720F89" w:rsidRPr="00582554">
        <w:rPr>
          <w:rFonts w:ascii="Times New Roman" w:hAnsi="Times New Roman"/>
          <w:b/>
          <w:bCs/>
        </w:rPr>
        <w:t xml:space="preserve">OTAL </w:t>
      </w:r>
      <w:r w:rsidR="00864708">
        <w:rPr>
          <w:rFonts w:ascii="Times New Roman" w:hAnsi="Times New Roman"/>
          <w:b/>
          <w:bCs/>
        </w:rPr>
        <w:t>DIRECT AND INDIRECT</w:t>
      </w:r>
      <w:r w:rsidR="00720F89" w:rsidRPr="00582554">
        <w:rPr>
          <w:rFonts w:ascii="Times New Roman" w:hAnsi="Times New Roman"/>
          <w:b/>
          <w:bCs/>
        </w:rPr>
        <w:t xml:space="preserve"> COSTS</w:t>
      </w:r>
      <w:r w:rsidRPr="00582554">
        <w:rPr>
          <w:rFonts w:ascii="Times New Roman" w:hAnsi="Times New Roman"/>
          <w:b/>
          <w:bCs/>
        </w:rPr>
        <w:t>: $</w:t>
      </w:r>
      <w:r w:rsidRPr="006C41AC">
        <w:rPr>
          <w:rFonts w:ascii="Times New Roman" w:hAnsi="Times New Roman"/>
          <w:b/>
          <w:bCs/>
          <w:color w:val="007155"/>
        </w:rPr>
        <w:t>X</w:t>
      </w:r>
    </w:p>
    <w:p w14:paraId="393BDE60" w14:textId="77777777" w:rsidR="00864708" w:rsidRPr="00864708" w:rsidRDefault="00864708" w:rsidP="00864708">
      <w:pPr>
        <w:pStyle w:val="ListParagraph"/>
        <w:rPr>
          <w:rFonts w:ascii="Times New Roman" w:hAnsi="Times New Roman"/>
          <w:b/>
          <w:bCs/>
          <w:color w:val="0070C0"/>
        </w:rPr>
      </w:pPr>
    </w:p>
    <w:p w14:paraId="59BDB7C0" w14:textId="12486479" w:rsidR="00864708" w:rsidRPr="00864708" w:rsidRDefault="00864708" w:rsidP="00775922">
      <w:pPr>
        <w:pStyle w:val="ListParagraph"/>
        <w:numPr>
          <w:ilvl w:val="0"/>
          <w:numId w:val="7"/>
        </w:numPr>
        <w:tabs>
          <w:tab w:val="num" w:pos="1440"/>
        </w:tabs>
        <w:rPr>
          <w:rFonts w:ascii="Times New Roman" w:hAnsi="Times New Roman"/>
          <w:b/>
          <w:bCs/>
          <w:color w:val="0070C0"/>
        </w:rPr>
      </w:pPr>
      <w:r>
        <w:rPr>
          <w:rFonts w:ascii="Times New Roman" w:hAnsi="Times New Roman"/>
          <w:b/>
          <w:bCs/>
        </w:rPr>
        <w:t>FEES: $</w:t>
      </w:r>
      <w:r w:rsidRPr="006C41AC">
        <w:rPr>
          <w:rFonts w:ascii="Times New Roman" w:hAnsi="Times New Roman"/>
          <w:b/>
          <w:bCs/>
          <w:color w:val="007155"/>
        </w:rPr>
        <w:t>X</w:t>
      </w:r>
    </w:p>
    <w:p w14:paraId="76448608" w14:textId="6DEF340E" w:rsidR="00864708" w:rsidRPr="00864708" w:rsidRDefault="00864708" w:rsidP="00864708">
      <w:pPr>
        <w:rPr>
          <w:rFonts w:ascii="Times New Roman" w:hAnsi="Times New Roman"/>
          <w:b/>
          <w:bCs/>
          <w:color w:val="0070C0"/>
          <w:sz w:val="22"/>
          <w:szCs w:val="22"/>
        </w:rPr>
      </w:pPr>
      <w:r>
        <w:rPr>
          <w:rFonts w:ascii="Times New Roman" w:hAnsi="Times New Roman" w:cs="Times New Roman"/>
          <w:color w:val="007155"/>
          <w:sz w:val="22"/>
          <w:szCs w:val="22"/>
        </w:rPr>
        <w:t xml:space="preserve">This section should only include a dollar amount above $0 if submitting a proposal to an SBIR/STTR program or for Major Facilities programs when specified in the solicitation. </w:t>
      </w:r>
    </w:p>
    <w:p w14:paraId="31D11CE8" w14:textId="77777777" w:rsidR="00775922" w:rsidRDefault="00775922" w:rsidP="00E549BD">
      <w:pPr>
        <w:tabs>
          <w:tab w:val="num" w:pos="1440"/>
        </w:tabs>
        <w:rPr>
          <w:rFonts w:ascii="Times New Roman" w:hAnsi="Times New Roman" w:cs="Times New Roman"/>
          <w:color w:val="0070C0"/>
          <w:sz w:val="22"/>
          <w:szCs w:val="22"/>
        </w:rPr>
      </w:pPr>
    </w:p>
    <w:p w14:paraId="51FC0209" w14:textId="34DAD76F" w:rsidR="00864708" w:rsidRPr="00864708" w:rsidRDefault="00864708" w:rsidP="00864708">
      <w:pPr>
        <w:pStyle w:val="ListParagraph"/>
        <w:numPr>
          <w:ilvl w:val="0"/>
          <w:numId w:val="7"/>
        </w:numPr>
        <w:rPr>
          <w:rFonts w:ascii="Times New Roman" w:hAnsi="Times New Roman"/>
          <w:b/>
          <w:bCs/>
          <w:color w:val="0070C0"/>
        </w:rPr>
      </w:pPr>
      <w:r w:rsidRPr="00864708">
        <w:rPr>
          <w:rFonts w:ascii="Times New Roman" w:hAnsi="Times New Roman"/>
          <w:b/>
          <w:bCs/>
        </w:rPr>
        <w:t xml:space="preserve">TOTAL REQUESTED COSTS: </w:t>
      </w:r>
      <w:r w:rsidRPr="00864708">
        <w:rPr>
          <w:rFonts w:ascii="Times New Roman" w:hAnsi="Times New Roman"/>
          <w:b/>
          <w:bCs/>
        </w:rPr>
        <w:t>$</w:t>
      </w:r>
      <w:r w:rsidRPr="00864708">
        <w:rPr>
          <w:rFonts w:ascii="Times New Roman" w:hAnsi="Times New Roman"/>
          <w:b/>
          <w:bCs/>
          <w:color w:val="007155"/>
        </w:rPr>
        <w:t>X</w:t>
      </w:r>
    </w:p>
    <w:p w14:paraId="1EE317B4" w14:textId="1E55ACE8" w:rsidR="00E549BD" w:rsidRPr="00582554" w:rsidRDefault="00E549BD" w:rsidP="00E549BD">
      <w:pPr>
        <w:tabs>
          <w:tab w:val="num" w:pos="1440"/>
        </w:tabs>
        <w:rPr>
          <w:rFonts w:ascii="Times New Roman" w:hAnsi="Times New Roman" w:cs="Times New Roman"/>
          <w:color w:val="0070C0"/>
          <w:sz w:val="22"/>
          <w:szCs w:val="22"/>
        </w:rPr>
      </w:pPr>
    </w:p>
    <w:p w14:paraId="7C883E9B" w14:textId="11D6C4EF" w:rsidR="008D12BE" w:rsidRPr="00582554" w:rsidRDefault="008D12BE" w:rsidP="005912F0">
      <w:pPr>
        <w:tabs>
          <w:tab w:val="num" w:pos="1440"/>
        </w:tabs>
        <w:ind w:left="720"/>
        <w:rPr>
          <w:rFonts w:ascii="Times New Roman" w:hAnsi="Times New Roman" w:cs="Times New Roman"/>
          <w:color w:val="0070C0"/>
          <w:sz w:val="22"/>
          <w:szCs w:val="22"/>
        </w:rPr>
      </w:pPr>
    </w:p>
    <w:p w14:paraId="774DCBC7" w14:textId="77777777" w:rsidR="008D12BE" w:rsidRPr="00582554" w:rsidRDefault="008D12BE" w:rsidP="005912F0">
      <w:pPr>
        <w:tabs>
          <w:tab w:val="num" w:pos="1440"/>
        </w:tabs>
        <w:ind w:left="720"/>
        <w:rPr>
          <w:rFonts w:ascii="Times New Roman" w:hAnsi="Times New Roman" w:cs="Times New Roman"/>
          <w:color w:val="0070C0"/>
          <w:sz w:val="22"/>
          <w:szCs w:val="22"/>
        </w:rPr>
      </w:pPr>
    </w:p>
    <w:p w14:paraId="6328BC84" w14:textId="03CF6717" w:rsidR="00864708" w:rsidRPr="00864708" w:rsidRDefault="00864708" w:rsidP="00864708">
      <w:pPr>
        <w:tabs>
          <w:tab w:val="left" w:pos="1020"/>
        </w:tabs>
        <w:rPr>
          <w:rFonts w:ascii="Times New Roman" w:hAnsi="Times New Roman" w:cs="Times New Roman"/>
          <w:sz w:val="22"/>
          <w:szCs w:val="22"/>
        </w:rPr>
      </w:pPr>
    </w:p>
    <w:sectPr w:rsidR="00864708" w:rsidRPr="008647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263AA1"/>
    <w:multiLevelType w:val="hybridMultilevel"/>
    <w:tmpl w:val="F6A4AB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B1500C8"/>
    <w:multiLevelType w:val="multilevel"/>
    <w:tmpl w:val="6360C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3735DC"/>
    <w:multiLevelType w:val="hybridMultilevel"/>
    <w:tmpl w:val="E5EE6A5E"/>
    <w:lvl w:ilvl="0" w:tplc="0C26708C">
      <w:start w:val="1"/>
      <w:numFmt w:val="upperLetter"/>
      <w:lvlText w:val="%1."/>
      <w:lvlJc w:val="left"/>
      <w:pPr>
        <w:ind w:left="720" w:hanging="360"/>
      </w:pPr>
      <w:rPr>
        <w:rFonts w:hint="default"/>
        <w:b/>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2E7A9C"/>
    <w:multiLevelType w:val="hybridMultilevel"/>
    <w:tmpl w:val="70AE4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AA61E0"/>
    <w:multiLevelType w:val="hybridMultilevel"/>
    <w:tmpl w:val="4D9E16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81A2E1C"/>
    <w:multiLevelType w:val="hybridMultilevel"/>
    <w:tmpl w:val="96A8453E"/>
    <w:lvl w:ilvl="0" w:tplc="3D9CDF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430396"/>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DF1B42"/>
    <w:multiLevelType w:val="hybridMultilevel"/>
    <w:tmpl w:val="E8FC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646B0E"/>
    <w:multiLevelType w:val="hybridMultilevel"/>
    <w:tmpl w:val="A282F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1303BF"/>
    <w:multiLevelType w:val="hybridMultilevel"/>
    <w:tmpl w:val="64D81C30"/>
    <w:lvl w:ilvl="0" w:tplc="6EB45F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E5714E"/>
    <w:multiLevelType w:val="hybridMultilevel"/>
    <w:tmpl w:val="E5EE6A5E"/>
    <w:lvl w:ilvl="0" w:tplc="FFFFFFFF">
      <w:start w:val="1"/>
      <w:numFmt w:val="upperLetter"/>
      <w:lvlText w:val="%1."/>
      <w:lvlJc w:val="left"/>
      <w:pPr>
        <w:ind w:left="720" w:hanging="360"/>
      </w:pPr>
      <w:rPr>
        <w:rFonts w:hint="default"/>
        <w:b/>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7268949">
    <w:abstractNumId w:val="6"/>
  </w:num>
  <w:num w:numId="2" w16cid:durableId="1622809478">
    <w:abstractNumId w:val="3"/>
  </w:num>
  <w:num w:numId="3" w16cid:durableId="1621715821">
    <w:abstractNumId w:val="7"/>
  </w:num>
  <w:num w:numId="4" w16cid:durableId="1414158194">
    <w:abstractNumId w:val="8"/>
  </w:num>
  <w:num w:numId="5" w16cid:durableId="465783370">
    <w:abstractNumId w:val="9"/>
  </w:num>
  <w:num w:numId="6" w16cid:durableId="1284965926">
    <w:abstractNumId w:val="5"/>
  </w:num>
  <w:num w:numId="7" w16cid:durableId="757016858">
    <w:abstractNumId w:val="2"/>
  </w:num>
  <w:num w:numId="8" w16cid:durableId="856819840">
    <w:abstractNumId w:val="1"/>
    <w:lvlOverride w:ilvl="0">
      <w:startOverride w:val="1"/>
    </w:lvlOverride>
  </w:num>
  <w:num w:numId="9" w16cid:durableId="1910340525">
    <w:abstractNumId w:val="1"/>
    <w:lvlOverride w:ilvl="0">
      <w:startOverride w:val="2"/>
    </w:lvlOverride>
  </w:num>
  <w:num w:numId="10" w16cid:durableId="1826505132">
    <w:abstractNumId w:val="1"/>
    <w:lvlOverride w:ilvl="0">
      <w:startOverride w:val="3"/>
    </w:lvlOverride>
  </w:num>
  <w:num w:numId="11" w16cid:durableId="78448302">
    <w:abstractNumId w:val="1"/>
    <w:lvlOverride w:ilvl="0">
      <w:startOverride w:val="4"/>
    </w:lvlOverride>
  </w:num>
  <w:num w:numId="12" w16cid:durableId="118184879">
    <w:abstractNumId w:val="0"/>
  </w:num>
  <w:num w:numId="13" w16cid:durableId="1730762272">
    <w:abstractNumId w:val="4"/>
  </w:num>
  <w:num w:numId="14" w16cid:durableId="5347360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D21"/>
    <w:rsid w:val="00116EBC"/>
    <w:rsid w:val="001700B1"/>
    <w:rsid w:val="00180115"/>
    <w:rsid w:val="00185D42"/>
    <w:rsid w:val="001A1588"/>
    <w:rsid w:val="001A528E"/>
    <w:rsid w:val="001A6F33"/>
    <w:rsid w:val="001B5140"/>
    <w:rsid w:val="001B547D"/>
    <w:rsid w:val="002110F5"/>
    <w:rsid w:val="00251D25"/>
    <w:rsid w:val="002815A5"/>
    <w:rsid w:val="002D2CCD"/>
    <w:rsid w:val="002D628D"/>
    <w:rsid w:val="002D6734"/>
    <w:rsid w:val="00300468"/>
    <w:rsid w:val="00343D32"/>
    <w:rsid w:val="00377235"/>
    <w:rsid w:val="003A27D8"/>
    <w:rsid w:val="003B7A05"/>
    <w:rsid w:val="003D26E3"/>
    <w:rsid w:val="003D5B4A"/>
    <w:rsid w:val="004F52E1"/>
    <w:rsid w:val="00530BB7"/>
    <w:rsid w:val="00582554"/>
    <w:rsid w:val="005912F0"/>
    <w:rsid w:val="005B15A6"/>
    <w:rsid w:val="005E30B3"/>
    <w:rsid w:val="00603782"/>
    <w:rsid w:val="006C41AC"/>
    <w:rsid w:val="006D45D5"/>
    <w:rsid w:val="00714796"/>
    <w:rsid w:val="00720F89"/>
    <w:rsid w:val="00727C34"/>
    <w:rsid w:val="00737D8F"/>
    <w:rsid w:val="0075600A"/>
    <w:rsid w:val="00775922"/>
    <w:rsid w:val="0084298C"/>
    <w:rsid w:val="0085507C"/>
    <w:rsid w:val="00864708"/>
    <w:rsid w:val="00875681"/>
    <w:rsid w:val="008B2322"/>
    <w:rsid w:val="008D12BE"/>
    <w:rsid w:val="00922BA3"/>
    <w:rsid w:val="0097163F"/>
    <w:rsid w:val="009A1CF6"/>
    <w:rsid w:val="009F236E"/>
    <w:rsid w:val="00A10979"/>
    <w:rsid w:val="00A344B4"/>
    <w:rsid w:val="00A84958"/>
    <w:rsid w:val="00B200C5"/>
    <w:rsid w:val="00B41048"/>
    <w:rsid w:val="00B9255D"/>
    <w:rsid w:val="00BB18E6"/>
    <w:rsid w:val="00BC1C2F"/>
    <w:rsid w:val="00BD5E76"/>
    <w:rsid w:val="00C11C44"/>
    <w:rsid w:val="00C24086"/>
    <w:rsid w:val="00C95FB6"/>
    <w:rsid w:val="00CC09EC"/>
    <w:rsid w:val="00D35613"/>
    <w:rsid w:val="00D659BA"/>
    <w:rsid w:val="00D7286C"/>
    <w:rsid w:val="00D86D21"/>
    <w:rsid w:val="00D941A2"/>
    <w:rsid w:val="00D97AF4"/>
    <w:rsid w:val="00DD242B"/>
    <w:rsid w:val="00E3038C"/>
    <w:rsid w:val="00E549BD"/>
    <w:rsid w:val="00EC51AD"/>
    <w:rsid w:val="00EE6736"/>
    <w:rsid w:val="00EF72E7"/>
    <w:rsid w:val="00F40D5C"/>
    <w:rsid w:val="00FE18D9"/>
    <w:rsid w:val="3547DA4F"/>
    <w:rsid w:val="5B706B67"/>
    <w:rsid w:val="61B26E81"/>
    <w:rsid w:val="65C82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91C60"/>
  <w15:chartTrackingRefBased/>
  <w15:docId w15:val="{7643A71F-C873-4A78-8426-57AF7EE4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D2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6D21"/>
    <w:rPr>
      <w:color w:val="0000FF"/>
      <w:u w:val="single"/>
    </w:rPr>
  </w:style>
  <w:style w:type="paragraph" w:styleId="ListParagraph">
    <w:name w:val="List Paragraph"/>
    <w:basedOn w:val="Normal"/>
    <w:uiPriority w:val="34"/>
    <w:qFormat/>
    <w:rsid w:val="00D86D21"/>
    <w:pPr>
      <w:spacing w:after="200" w:line="276" w:lineRule="auto"/>
      <w:ind w:left="720"/>
      <w:contextualSpacing/>
    </w:pPr>
    <w:rPr>
      <w:rFonts w:ascii="Calibri" w:eastAsia="Calibri" w:hAnsi="Calibri" w:cs="Times New Roman"/>
      <w:sz w:val="22"/>
      <w:szCs w:val="22"/>
    </w:rPr>
  </w:style>
  <w:style w:type="paragraph" w:customStyle="1" w:styleId="nospaceout">
    <w:name w:val="nospace_out"/>
    <w:basedOn w:val="Normal"/>
    <w:rsid w:val="003A27D8"/>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EE6736"/>
    <w:rPr>
      <w:color w:val="605E5C"/>
      <w:shd w:val="clear" w:color="auto" w:fill="E1DFDD"/>
    </w:rPr>
  </w:style>
  <w:style w:type="character" w:styleId="FollowedHyperlink">
    <w:name w:val="FollowedHyperlink"/>
    <w:basedOn w:val="DefaultParagraphFont"/>
    <w:uiPriority w:val="99"/>
    <w:semiHidden/>
    <w:unhideWhenUsed/>
    <w:rsid w:val="00530B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m.edu/spa/develop-budget-0"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vm.edu/spa/develop-budget-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168CD5-B7A6-45F7-9816-AAD89785EBB0}">
  <ds:schemaRefs>
    <ds:schemaRef ds:uri="http://schemas.microsoft.com/office/2006/metadata/properties"/>
    <ds:schemaRef ds:uri="http://schemas.microsoft.com/office/infopath/2007/PartnerControls"/>
    <ds:schemaRef ds:uri="94106a43-364c-4431-a764-9e3dd608a139"/>
    <ds:schemaRef ds:uri="6f61aad6-7023-4354-b4be-ac6efb5d4555"/>
  </ds:schemaRefs>
</ds:datastoreItem>
</file>

<file path=customXml/itemProps2.xml><?xml version="1.0" encoding="utf-8"?>
<ds:datastoreItem xmlns:ds="http://schemas.openxmlformats.org/officeDocument/2006/customXml" ds:itemID="{5B6AD047-6FB1-4314-91BE-0E687FE42920}">
  <ds:schemaRefs>
    <ds:schemaRef ds:uri="http://schemas.microsoft.com/sharepoint/v3/contenttype/forms"/>
  </ds:schemaRefs>
</ds:datastoreItem>
</file>

<file path=customXml/itemProps3.xml><?xml version="1.0" encoding="utf-8"?>
<ds:datastoreItem xmlns:ds="http://schemas.openxmlformats.org/officeDocument/2006/customXml" ds:itemID="{D2FC5BD9-93EC-407C-8A00-0B455D957F6F}"/>
</file>

<file path=docProps/app.xml><?xml version="1.0" encoding="utf-8"?>
<Properties xmlns="http://schemas.openxmlformats.org/officeDocument/2006/extended-properties" xmlns:vt="http://schemas.openxmlformats.org/officeDocument/2006/docPropsVTypes">
  <Template>Normal.dotm</Template>
  <TotalTime>96</TotalTime>
  <Pages>5</Pages>
  <Words>1614</Words>
  <Characters>9202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McConnell</dc:creator>
  <cp:keywords/>
  <dc:description/>
  <cp:lastModifiedBy>Erin A. McConnell (she/they)</cp:lastModifiedBy>
  <cp:revision>56</cp:revision>
  <dcterms:created xsi:type="dcterms:W3CDTF">2022-06-16T13:39:00Z</dcterms:created>
  <dcterms:modified xsi:type="dcterms:W3CDTF">2024-05-16T19:19:00Z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